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5BDAC" w14:textId="62C365D0" w:rsidR="00472FDA" w:rsidRDefault="00C33A03" w:rsidP="00C33A03">
      <w:pPr>
        <w:pStyle w:val="berschrift1"/>
        <w:numPr>
          <w:ilvl w:val="0"/>
          <w:numId w:val="0"/>
        </w:numPr>
        <w:ind w:left="284" w:hanging="284"/>
      </w:pPr>
      <w:r w:rsidRPr="00C33A03">
        <w:t>Informationen nach Art. 1</w:t>
      </w:r>
      <w:r w:rsidR="00822D41">
        <w:t>3</w:t>
      </w:r>
      <w:r w:rsidRPr="00C33A03">
        <w:t xml:space="preserve"> DSGVO der CRIF GmbH </w:t>
      </w:r>
      <w:r w:rsidR="00822D41">
        <w:t>für Veranstaltungen</w:t>
      </w:r>
    </w:p>
    <w:p w14:paraId="448A3757" w14:textId="77777777" w:rsidR="00C33A03" w:rsidRDefault="00C33A03" w:rsidP="00C33A03">
      <w:pPr>
        <w:pStyle w:val="AGBberschrift"/>
      </w:pPr>
      <w:r w:rsidRPr="00C33A03">
        <w:t xml:space="preserve">Name und Kontaktdaten der verantwortlichen Stelle sowie </w:t>
      </w:r>
      <w:r w:rsidR="00256EF3">
        <w:t>des betrieblichen Datenschutzbe</w:t>
      </w:r>
      <w:r w:rsidRPr="00C33A03">
        <w:t>auftragten</w:t>
      </w:r>
    </w:p>
    <w:p w14:paraId="0579E5DE" w14:textId="5C6C25B7" w:rsidR="00C33A03" w:rsidRDefault="00825501" w:rsidP="00C33A03">
      <w:pPr>
        <w:pStyle w:val="AGBFlietext"/>
      </w:pPr>
      <w:r w:rsidRPr="00825501">
        <w:t>CRIF GmbH, Victor-</w:t>
      </w:r>
      <w:proofErr w:type="spellStart"/>
      <w:r w:rsidRPr="00825501">
        <w:t>Gollancz</w:t>
      </w:r>
      <w:proofErr w:type="spellEnd"/>
      <w:r w:rsidRPr="00825501">
        <w:t>-Str. 5, 76137 Karlsruhe, Tel.: 0721</w:t>
      </w:r>
      <w:r w:rsidR="005A08E5">
        <w:t xml:space="preserve"> </w:t>
      </w:r>
      <w:r w:rsidRPr="00825501">
        <w:t>255-110</w:t>
      </w:r>
    </w:p>
    <w:p w14:paraId="30742049" w14:textId="25EE9B5B" w:rsidR="00C33A03" w:rsidRDefault="00C33A03" w:rsidP="003F7FF8">
      <w:pPr>
        <w:pStyle w:val="AGBFlietext"/>
        <w:jc w:val="left"/>
      </w:pPr>
      <w:r>
        <w:t xml:space="preserve">Der betriebliche Datenschutzbeauftragte der CRIF GmbH ist unter der o.g. Anschrift, zu Hd. Abteilung Datenschutz oder per E-Mail unter </w:t>
      </w:r>
      <w:r w:rsidR="00822D41">
        <w:t xml:space="preserve">                               </w:t>
      </w:r>
      <w:r>
        <w:t>datenschutz.de@crif.com, erreichbar.</w:t>
      </w:r>
    </w:p>
    <w:p w14:paraId="7207518E" w14:textId="503AC9DD" w:rsidR="00C33A03" w:rsidRDefault="00822D41" w:rsidP="00822D41">
      <w:pPr>
        <w:pStyle w:val="AGBberschrift"/>
      </w:pPr>
      <w:r>
        <w:t xml:space="preserve">Zwecke </w:t>
      </w:r>
      <w:r w:rsidRPr="00822D41">
        <w:t>der Datenverarbeitung und Rechtsgrundlagen</w:t>
      </w:r>
    </w:p>
    <w:p w14:paraId="7A1C5F4C" w14:textId="77777777" w:rsidR="00822D41" w:rsidRDefault="00822D41" w:rsidP="00822D41">
      <w:pPr>
        <w:pStyle w:val="AGBNummeriert"/>
      </w:pPr>
      <w:r w:rsidRPr="00822D41">
        <w:t xml:space="preserve">Anmeldung zur Veranstaltung </w:t>
      </w:r>
    </w:p>
    <w:p w14:paraId="3EB9117F" w14:textId="121406DD" w:rsidR="00822D41" w:rsidRDefault="00822D41" w:rsidP="00822D41">
      <w:pPr>
        <w:pStyle w:val="AGBNummeriert"/>
        <w:numPr>
          <w:ilvl w:val="0"/>
          <w:numId w:val="0"/>
        </w:numPr>
      </w:pPr>
      <w:r w:rsidRPr="00822D41">
        <w:t>Die im Rahmen der Anmeldung zu einer Veranstaltung als Pflichtangaben erhobenen personenbezogenen Daten werden zur Vorbereitung und zur Durchführung der Veranstaltung erhoben. Grundsätzlich verarbeiten wir diese Kategorien personenbezogener Daten, um eine Veranstaltung durchzuführen: Name, Vorname, E-Mail-Adresse (privat oder geschäftlich), Position, Unternehmen/Organisation. Die Bereitstellung der als Pflichtangaben gekennzeichneten Daten ist zur Teilnahme zwingend erforderlich, um die Durchführung der Veranstaltung zu ermöglichen. Wir verarbeiten Ihre Daten insbesondere für diese Zwecke:</w:t>
      </w:r>
    </w:p>
    <w:p w14:paraId="4323FD86" w14:textId="7B6B15E6" w:rsidR="00822D41" w:rsidRDefault="00822D41" w:rsidP="00822D41">
      <w:pPr>
        <w:pStyle w:val="AGBNummeriert"/>
        <w:numPr>
          <w:ilvl w:val="0"/>
          <w:numId w:val="23"/>
        </w:numPr>
        <w:ind w:left="473"/>
      </w:pPr>
      <w:r>
        <w:t>Zusendung der Anmeldebestätigung</w:t>
      </w:r>
    </w:p>
    <w:p w14:paraId="56C1D6B2" w14:textId="24505DF8" w:rsidR="00822D41" w:rsidRDefault="00822D41" w:rsidP="00822D41">
      <w:pPr>
        <w:pStyle w:val="AGBNummeriert"/>
        <w:numPr>
          <w:ilvl w:val="0"/>
          <w:numId w:val="23"/>
        </w:numPr>
        <w:ind w:left="473"/>
      </w:pPr>
      <w:r>
        <w:t xml:space="preserve">Erstellung eines Namensschildes bei Präsenzveranstaltungen </w:t>
      </w:r>
    </w:p>
    <w:p w14:paraId="65563C69" w14:textId="3F3EAD41" w:rsidR="00822D41" w:rsidRDefault="00822D41" w:rsidP="00822D41">
      <w:pPr>
        <w:pStyle w:val="AGBNummeriert"/>
        <w:numPr>
          <w:ilvl w:val="0"/>
          <w:numId w:val="23"/>
        </w:numPr>
        <w:ind w:left="473"/>
      </w:pPr>
      <w:r>
        <w:t xml:space="preserve">Betreuung vor, während und nach der Veranstaltung </w:t>
      </w:r>
    </w:p>
    <w:p w14:paraId="38586881" w14:textId="60A3A4A0" w:rsidR="00822D41" w:rsidRDefault="00822D41" w:rsidP="00822D41">
      <w:pPr>
        <w:pStyle w:val="AGBNummeriert"/>
        <w:numPr>
          <w:ilvl w:val="0"/>
          <w:numId w:val="23"/>
        </w:numPr>
        <w:ind w:left="473"/>
      </w:pPr>
      <w:r>
        <w:t>Erstellung einer Teilnahmeliste</w:t>
      </w:r>
    </w:p>
    <w:p w14:paraId="54876890" w14:textId="77777777" w:rsidR="00822D41" w:rsidRDefault="00822D41" w:rsidP="00822D41">
      <w:pPr>
        <w:pStyle w:val="AGBNummeriert"/>
        <w:numPr>
          <w:ilvl w:val="0"/>
          <w:numId w:val="23"/>
        </w:numPr>
        <w:ind w:left="473"/>
      </w:pPr>
      <w:r>
        <w:t>Weiterleitung der Teilnahmeliste an Speakerinnen und Speaker zur optimalen Vorbereitung auf die Veranstaltung</w:t>
      </w:r>
    </w:p>
    <w:p w14:paraId="320BE8AA" w14:textId="5A018AB0" w:rsidR="00822D41" w:rsidRDefault="00822D41" w:rsidP="00822D41">
      <w:pPr>
        <w:pStyle w:val="AGBNummeriert"/>
        <w:numPr>
          <w:ilvl w:val="0"/>
          <w:numId w:val="23"/>
        </w:numPr>
        <w:ind w:left="473"/>
      </w:pPr>
      <w:r>
        <w:t>ggf. Weiterleitung der Teilnahmeliste an Dritte, die an der Veranstaltungsdurchführung beteiligt sind (s. Ziffer III.1.).</w:t>
      </w:r>
    </w:p>
    <w:p w14:paraId="11955C28" w14:textId="4E73776B" w:rsidR="00C33A03" w:rsidRDefault="00C33A03" w:rsidP="00822D41">
      <w:pPr>
        <w:pStyle w:val="AGBNummeriert"/>
      </w:pPr>
      <w:r w:rsidRPr="00C33A03">
        <w:t>Rechtsgrundlagen für die Datenverarbeitung</w:t>
      </w:r>
    </w:p>
    <w:p w14:paraId="07604664" w14:textId="77777777" w:rsidR="00822D41" w:rsidRDefault="00822D41" w:rsidP="00822D41">
      <w:pPr>
        <w:pStyle w:val="AGBFlietext"/>
      </w:pPr>
      <w:r>
        <w:t xml:space="preserve">Die beschriebene Datenverarbeitung erfolgt auf Grundlage des Art. 6 Abs. 1 </w:t>
      </w:r>
      <w:proofErr w:type="spellStart"/>
      <w:r>
        <w:t>lit</w:t>
      </w:r>
      <w:proofErr w:type="spellEnd"/>
      <w:r>
        <w:t xml:space="preserve">. b) DSGVO (Vertragserfüllung, Veranstaltungsdurchführung) sowie Art. 6 Abs. 1 </w:t>
      </w:r>
      <w:proofErr w:type="spellStart"/>
      <w:r>
        <w:t>lit</w:t>
      </w:r>
      <w:proofErr w:type="spellEnd"/>
      <w:r>
        <w:t>. f) DSGVO (Wahrung berechtigter Interessen, basierend auf unserem Interesse, die Veranstaltung bestmöglich vorzubereiten).</w:t>
      </w:r>
    </w:p>
    <w:p w14:paraId="3903B796" w14:textId="6AE62B78" w:rsidR="00822D41" w:rsidRDefault="00822D41" w:rsidP="00822D41">
      <w:pPr>
        <w:pStyle w:val="AGBFlietext"/>
      </w:pPr>
      <w:r>
        <w:t xml:space="preserve">Für einige unserer Veranstaltungen ist die Angabe weiterer Informationen erforderlich, um bspw. etwaige Sicherheitsanforderungen vor Ort erfüllen zu können. Zu diesem Zweck werden die Daten ggf. auch an Dritte weitergegeben. Grundlage der Datenverarbeitung ist Art. 6 Abs. 1 </w:t>
      </w:r>
      <w:proofErr w:type="spellStart"/>
      <w:r>
        <w:t>lit</w:t>
      </w:r>
      <w:proofErr w:type="spellEnd"/>
      <w:r>
        <w:t>. f) DSGVO (Interessen-abwägung, basierend auf unserem Interesse an der Durchführung der Veranstaltung). Wir werden Sie rechtzeitig über die Angabe der erforderlichen Infor-</w:t>
      </w:r>
      <w:proofErr w:type="spellStart"/>
      <w:r>
        <w:t>mationen</w:t>
      </w:r>
      <w:proofErr w:type="spellEnd"/>
      <w:r>
        <w:t xml:space="preserve"> </w:t>
      </w:r>
      <w:r w:rsidR="003B26AD">
        <w:t>unterrichten</w:t>
      </w:r>
      <w:r>
        <w:t xml:space="preserve"> und diese Daten unmittelbar nach der Veranstaltung löschen. </w:t>
      </w:r>
    </w:p>
    <w:p w14:paraId="39F39319" w14:textId="20100BC2" w:rsidR="00EC4C03" w:rsidRDefault="00822D41" w:rsidP="00822D41">
      <w:pPr>
        <w:pStyle w:val="AGBNummeriert"/>
      </w:pPr>
      <w:r w:rsidRPr="00822D41">
        <w:t>Informationen über geplante Fotoaufnahmen auf der Veranstaltung</w:t>
      </w:r>
    </w:p>
    <w:p w14:paraId="71944548" w14:textId="56054A43" w:rsidR="00822D41" w:rsidRDefault="00822D41" w:rsidP="00822D41">
      <w:pPr>
        <w:pStyle w:val="AGBFlietext"/>
      </w:pPr>
      <w:r>
        <w:t xml:space="preserve">Bei unseren Veranstaltungen werden wir zum Zwecke der Öffentlichkeitsarbeit Fotoaufnahmen anfertigen. Sobald dies der Fall ist, werden wir Sie </w:t>
      </w:r>
      <w:r w:rsidR="003B26AD">
        <w:t xml:space="preserve">bei der Anmeldung, </w:t>
      </w:r>
      <w:r>
        <w:t>spätestens zu Beginn der Veranstaltung</w:t>
      </w:r>
      <w:r w:rsidR="003B26AD">
        <w:t>,</w:t>
      </w:r>
      <w:r>
        <w:t xml:space="preserve"> darüber informieren</w:t>
      </w:r>
      <w:r w:rsidR="003B26AD">
        <w:t xml:space="preserve"> und ihre Einwilligung einholen</w:t>
      </w:r>
      <w:r>
        <w:t xml:space="preserve">. Es werden in der Regel Fotoaufnahmen bzw. Screenshots von Personen angefertigt, die eine besondere Rolle einnehmen (z.B. Speakerinnen und Speaker, Moderatorinnen und Moderatoren, etc.) oder Gruppierungen von Teilnehmenden zeigen sowie die Atmosphäre der Veranstaltung darstellen. </w:t>
      </w:r>
    </w:p>
    <w:p w14:paraId="6032C840" w14:textId="77777777" w:rsidR="00822D41" w:rsidRDefault="00822D41" w:rsidP="00822D41">
      <w:pPr>
        <w:pStyle w:val="AGBFlietext"/>
      </w:pPr>
      <w:r>
        <w:t>Wir veröffentlichen diese Fotos</w:t>
      </w:r>
    </w:p>
    <w:p w14:paraId="57906A8D" w14:textId="6CE876B1" w:rsidR="00815EB8" w:rsidRDefault="00815EB8" w:rsidP="00815EB8">
      <w:pPr>
        <w:pStyle w:val="AGBNummeriert"/>
        <w:numPr>
          <w:ilvl w:val="0"/>
          <w:numId w:val="23"/>
        </w:numPr>
        <w:ind w:left="473"/>
      </w:pPr>
      <w:r>
        <w:t xml:space="preserve">auf der </w:t>
      </w:r>
      <w:r w:rsidR="00B36DA3">
        <w:t>CRIF-Webseite</w:t>
      </w:r>
    </w:p>
    <w:p w14:paraId="073639FE" w14:textId="6B049542" w:rsidR="00822D41" w:rsidRDefault="00822D41" w:rsidP="00815EB8">
      <w:pPr>
        <w:pStyle w:val="AGBNummeriert"/>
        <w:numPr>
          <w:ilvl w:val="0"/>
          <w:numId w:val="23"/>
        </w:numPr>
        <w:ind w:left="473"/>
      </w:pPr>
      <w:r>
        <w:t xml:space="preserve">auf unseren Seiten in den sozialen Netzwerken wie LinkedIn, </w:t>
      </w:r>
      <w:r w:rsidR="00B36DA3">
        <w:t>Twitter, Facebook und Instagram</w:t>
      </w:r>
      <w:r>
        <w:t xml:space="preserve"> </w:t>
      </w:r>
    </w:p>
    <w:p w14:paraId="465B80B1" w14:textId="246A25FD" w:rsidR="00822D41" w:rsidRDefault="00822D41" w:rsidP="00815EB8">
      <w:pPr>
        <w:pStyle w:val="AGBNummeriert"/>
        <w:numPr>
          <w:ilvl w:val="0"/>
          <w:numId w:val="23"/>
        </w:numPr>
        <w:ind w:left="473"/>
      </w:pPr>
      <w:r>
        <w:t>ggf. zur Erstellung eines Foto-</w:t>
      </w:r>
      <w:proofErr w:type="spellStart"/>
      <w:r>
        <w:t>Recap</w:t>
      </w:r>
      <w:proofErr w:type="spellEnd"/>
      <w:r>
        <w:t xml:space="preserve"> oder </w:t>
      </w:r>
      <w:proofErr w:type="spellStart"/>
      <w:r>
        <w:t>Highlightvideos</w:t>
      </w:r>
      <w:proofErr w:type="spellEnd"/>
      <w:r>
        <w:t xml:space="preserve"> der Veranstaltung.</w:t>
      </w:r>
    </w:p>
    <w:p w14:paraId="3F64E1B7" w14:textId="77777777" w:rsidR="00822D41" w:rsidRDefault="00822D41" w:rsidP="00822D41">
      <w:pPr>
        <w:pStyle w:val="AGBFlietext"/>
      </w:pPr>
      <w:r>
        <w:t>Sofern Sie auf diesen Fotoaufnahmen nicht erscheinen möchten, bitten wir Sie darum, dies der Fotografin bzw. dem Fotografen mitzuteilen bzw. bei Online-Veranstaltungen ihre Kamera zu deaktivieren.</w:t>
      </w:r>
    </w:p>
    <w:p w14:paraId="21358226" w14:textId="5360F33D" w:rsidR="00822D41" w:rsidRDefault="00822D41" w:rsidP="00822D41">
      <w:pPr>
        <w:pStyle w:val="AGBFlietext"/>
      </w:pPr>
      <w:r>
        <w:t xml:space="preserve">Rechtsgrundlage der Datenverarbeitung hinsichtlich der Aufnahme von Fotos ist Art. 6 Abs. 1 </w:t>
      </w:r>
      <w:proofErr w:type="spellStart"/>
      <w:r>
        <w:t>lit</w:t>
      </w:r>
      <w:proofErr w:type="spellEnd"/>
      <w:r>
        <w:t>. f DSGVO (Wahrnehmung berechtigter Interessen, basierend auf unserem Interesse, die Veranstaltung für Zwecke der Öffentlichkeitsarbeit mit Lichtbildern zu dokumentieren und diese dann zu Informations- und Repräsentationszwecken zu verwenden). Sie können der Datenverarbeitung widersprechen</w:t>
      </w:r>
      <w:r w:rsidR="00F81A82">
        <w:t>.</w:t>
      </w:r>
    </w:p>
    <w:p w14:paraId="49605136" w14:textId="6AB108FA" w:rsidR="00815EB8" w:rsidRDefault="00815EB8" w:rsidP="00822D41">
      <w:pPr>
        <w:pStyle w:val="AGBFlietext"/>
      </w:pPr>
      <w:r w:rsidRPr="00815EB8">
        <w:t xml:space="preserve">Einwilligungen </w:t>
      </w:r>
      <w:r>
        <w:t xml:space="preserve">gemäß Art. 6 Abs. 1lit. a) DSGVO </w:t>
      </w:r>
      <w:r w:rsidRPr="00815EB8">
        <w:t>können jederzeit gegenüber dem betreffenden Vertragspartner widerrufen werden. Der Widerruf der Einwilligung berührt nicht die Rechtmäßigkeit der bis zum Widerruf verarbeiteten personenbezogenen Daten.</w:t>
      </w:r>
    </w:p>
    <w:p w14:paraId="6D8D49FB" w14:textId="40CCD076" w:rsidR="00822D41" w:rsidRDefault="00822D41" w:rsidP="00822D41">
      <w:pPr>
        <w:pStyle w:val="AGBNummeriert"/>
      </w:pPr>
      <w:r>
        <w:t>Informationen zum B2B E-</w:t>
      </w:r>
      <w:proofErr w:type="spellStart"/>
      <w:r>
        <w:t>Com</w:t>
      </w:r>
      <w:proofErr w:type="spellEnd"/>
      <w:r>
        <w:t xml:space="preserve"> Forum und zu weiteren Aktionen per E-Mail</w:t>
      </w:r>
    </w:p>
    <w:p w14:paraId="10FC0705" w14:textId="205008BF" w:rsidR="003D52E9" w:rsidRDefault="00822D41" w:rsidP="00822D41">
      <w:pPr>
        <w:pStyle w:val="AGBFlietext"/>
      </w:pPr>
      <w:r>
        <w:t xml:space="preserve">Wir senden an die von Ihnen angegebene E-Mail-Adresse Informationen über unsere Veranstaltung sowie weitere Aktivitäten und Veranstaltungen von uns. Rechtsgrundlage für die Verarbeitung ist Art. 6 Abs. 1 </w:t>
      </w:r>
      <w:proofErr w:type="spellStart"/>
      <w:r>
        <w:t>lit</w:t>
      </w:r>
      <w:proofErr w:type="spellEnd"/>
      <w:r>
        <w:t>. f DSGVO (Interessenabwägung, basierend auf unserem Interesse, Dritte über unsere Veranstaltungen und Aktionen zu informieren und in diesem Zusammenhang Kontakt mit Ihnen aufzunehmen). Sie können der Verarbeitung Ihrer Daten jederzeit mit Wirkung für die Zukunft widersprechen, z.B. per E-Mail an marketing.de@crif.com. Eine solche Mitteilung von Ihnen lässt dabei die Rechtmäßigkeit der bis dahin erfolgten Verarbeitung unberührt.</w:t>
      </w:r>
    </w:p>
    <w:p w14:paraId="770DC182" w14:textId="0ECBE50E" w:rsidR="00822D41" w:rsidRDefault="00822D41" w:rsidP="00822D41">
      <w:pPr>
        <w:pStyle w:val="AGBNummeriert"/>
      </w:pPr>
      <w:r>
        <w:t xml:space="preserve">Newsletter </w:t>
      </w:r>
    </w:p>
    <w:p w14:paraId="65C58BEA" w14:textId="6B104137" w:rsidR="00822D41" w:rsidRDefault="00822D41" w:rsidP="00822D41">
      <w:pPr>
        <w:pStyle w:val="AGBFlietext"/>
      </w:pPr>
      <w:r>
        <w:t xml:space="preserve">Sie haben ferner die Möglichkeit, sich freiwillig für den Newsletter der CRIF GmbH anzumelden. Nach der Anmeldung </w:t>
      </w:r>
      <w:r w:rsidR="00B36DA3">
        <w:t>zum Newsletter</w:t>
      </w:r>
      <w:r>
        <w:t xml:space="preserve"> erhalten Sie eine E-Mail, in der Sie zur Verifizierung Ihre E-Mailadresse bestätigen müssen (sog. Double-</w:t>
      </w:r>
      <w:proofErr w:type="spellStart"/>
      <w:r>
        <w:t>Opt</w:t>
      </w:r>
      <w:proofErr w:type="spellEnd"/>
      <w:r>
        <w:t>-In-Verfahren). Rechtsgrundlage für die Speicherung der E-Mailadresse und die Zusendung der Informationen ist Ihre Einwilligung</w:t>
      </w:r>
      <w:r w:rsidR="00B36DA3">
        <w:t xml:space="preserve"> gemäß Art. 6 Abs. 1 </w:t>
      </w:r>
      <w:proofErr w:type="spellStart"/>
      <w:r w:rsidR="00B36DA3">
        <w:t>lit</w:t>
      </w:r>
      <w:proofErr w:type="spellEnd"/>
      <w:r w:rsidR="00B36DA3">
        <w:t xml:space="preserve">. a) </w:t>
      </w:r>
      <w:r>
        <w:t xml:space="preserve">DSGVO, die Sie jederzeit mit Wirkung für die Zukunft widerrufen können. Eine unkomplizierte Möglichkeit zum Widerruf haben Sie durch den Versand einer </w:t>
      </w:r>
      <w:r w:rsidR="00B36DA3">
        <w:t>E-Mail an marketing.de@crif.com</w:t>
      </w:r>
    </w:p>
    <w:p w14:paraId="396C42E1" w14:textId="66957B3A" w:rsidR="00822D41" w:rsidRDefault="00822D41" w:rsidP="00822D41">
      <w:pPr>
        <w:pStyle w:val="AGBFlietext"/>
      </w:pPr>
      <w:r>
        <w:t xml:space="preserve">Im Rahmen der Anmeldung zum Newsletter speichern wir über die bereits genannten Daten hinaus weitere Daten, sofern diese erforderlich sind, damit wir nachweisen können, dass Sie unseren Newsletter bestellt haben. Dies kann die Speicherung der vollständigen IP-Adresse zum Zeitpunkt der Bestellung bzw. der Bestätigung des Newsletters umfassen, sowie eine Kopie der von uns versendeten Bestätigungsmail. Die entsprechende Datenverarbeitung erfolgt auf Grundlage von Art. 6 Abs. </w:t>
      </w:r>
      <w:proofErr w:type="gramStart"/>
      <w:r>
        <w:t>1</w:t>
      </w:r>
      <w:proofErr w:type="gramEnd"/>
      <w:r>
        <w:t xml:space="preserve"> S. 1 </w:t>
      </w:r>
      <w:proofErr w:type="spellStart"/>
      <w:r>
        <w:t>lit</w:t>
      </w:r>
      <w:proofErr w:type="spellEnd"/>
      <w:r>
        <w:t>. f) DSGVO und erfolgt in dem Interesse, über die Rechtmäßigkeit der Einwilligung Rechenschaft ablegen zu können.</w:t>
      </w:r>
    </w:p>
    <w:p w14:paraId="12B7C7C6" w14:textId="77777777" w:rsidR="00F320AC" w:rsidRDefault="00F320AC" w:rsidP="00822D41">
      <w:pPr>
        <w:pStyle w:val="AGBFlietext"/>
      </w:pPr>
    </w:p>
    <w:p w14:paraId="1D722237" w14:textId="77777777" w:rsidR="00F320AC" w:rsidRDefault="00F320AC" w:rsidP="00822D41">
      <w:pPr>
        <w:pStyle w:val="AGBFlietext"/>
      </w:pPr>
    </w:p>
    <w:p w14:paraId="38D18042" w14:textId="3A426134" w:rsidR="00822D41" w:rsidRDefault="00822D41" w:rsidP="00822D41">
      <w:pPr>
        <w:pStyle w:val="AGBberschrift"/>
      </w:pPr>
      <w:r>
        <w:lastRenderedPageBreak/>
        <w:t xml:space="preserve">Datenweitergabe an Dritte </w:t>
      </w:r>
    </w:p>
    <w:p w14:paraId="58323FD6" w14:textId="3597E007" w:rsidR="00822D41" w:rsidRDefault="00822D41" w:rsidP="00822D41">
      <w:pPr>
        <w:pStyle w:val="AGBNummeriert"/>
      </w:pPr>
      <w:r>
        <w:t>Datenweitergabe an die ECC KÖLN-Gruppe</w:t>
      </w:r>
    </w:p>
    <w:p w14:paraId="67C32E28" w14:textId="46EB7D98" w:rsidR="00822D41" w:rsidRPr="00822D41" w:rsidRDefault="00B36DA3" w:rsidP="00822D41">
      <w:pPr>
        <w:rPr>
          <w:sz w:val="16"/>
        </w:rPr>
      </w:pPr>
      <w:r>
        <w:rPr>
          <w:sz w:val="16"/>
        </w:rPr>
        <w:t>Z</w:t>
      </w:r>
      <w:r w:rsidR="00822D41" w:rsidRPr="00822D41">
        <w:rPr>
          <w:sz w:val="16"/>
        </w:rPr>
        <w:t xml:space="preserve">ur </w:t>
      </w:r>
      <w:r>
        <w:rPr>
          <w:sz w:val="16"/>
        </w:rPr>
        <w:t xml:space="preserve">Organisation und </w:t>
      </w:r>
      <w:r w:rsidR="00822D41" w:rsidRPr="00822D41">
        <w:rPr>
          <w:sz w:val="16"/>
        </w:rPr>
        <w:t xml:space="preserve">Durchführung der Veranstaltung geben wir Ihre Daten im erforderlichen Umfang an ECC KÖLN – unseren Kooperationspartner und Mitveranstalter - weiter. </w:t>
      </w:r>
      <w:r w:rsidR="00822D41">
        <w:rPr>
          <w:sz w:val="16"/>
        </w:rPr>
        <w:t>Die ECC Köln ist Teil der IFH Köln Unternehmensgruppe, zu der folgende Gesellschaften gehören: I</w:t>
      </w:r>
      <w:r w:rsidR="00822D41" w:rsidRPr="00822D41">
        <w:rPr>
          <w:sz w:val="16"/>
        </w:rPr>
        <w:t xml:space="preserve">FH KÖLN GmbH, ECC NEXT GmbH, IFH MEDIA ANALYTICS GmbH und </w:t>
      </w:r>
      <w:proofErr w:type="spellStart"/>
      <w:r w:rsidR="00822D41" w:rsidRPr="00822D41">
        <w:rPr>
          <w:sz w:val="16"/>
        </w:rPr>
        <w:t>LeAn</w:t>
      </w:r>
      <w:proofErr w:type="spellEnd"/>
      <w:r w:rsidR="00822D41" w:rsidRPr="00822D41">
        <w:rPr>
          <w:sz w:val="16"/>
        </w:rPr>
        <w:t xml:space="preserve"> GmbH, jeweils Dürener Str. 401b, 50858 Köln</w:t>
      </w:r>
      <w:r w:rsidR="00822D41">
        <w:rPr>
          <w:sz w:val="16"/>
        </w:rPr>
        <w:t>.</w:t>
      </w:r>
    </w:p>
    <w:p w14:paraId="45CE944B" w14:textId="7248E5F4" w:rsidR="00822D41" w:rsidRDefault="00822D41" w:rsidP="00822D41">
      <w:pPr>
        <w:pStyle w:val="AGBNummeriert"/>
      </w:pPr>
      <w:r>
        <w:t xml:space="preserve">Datenweitergabe an externe Dienstleister und sonstige Personen </w:t>
      </w:r>
    </w:p>
    <w:p w14:paraId="211BD0F9" w14:textId="77777777" w:rsidR="00822D41" w:rsidRPr="00822D41" w:rsidRDefault="00822D41" w:rsidP="00822D41">
      <w:pPr>
        <w:rPr>
          <w:sz w:val="16"/>
        </w:rPr>
      </w:pPr>
      <w:r w:rsidRPr="00822D41">
        <w:rPr>
          <w:sz w:val="16"/>
        </w:rPr>
        <w:t>Bei einigen unserer Veranstaltungen unterstützen uns Dritte bei der Durchführung. Dies sind Dienstleister oder Personen der folgenden Kategorien:</w:t>
      </w:r>
    </w:p>
    <w:p w14:paraId="432C9E20" w14:textId="2E45D834" w:rsidR="00822D41" w:rsidRPr="00822D41" w:rsidRDefault="00822D41" w:rsidP="00B36DA3">
      <w:pPr>
        <w:pStyle w:val="AGBNummeriert"/>
        <w:numPr>
          <w:ilvl w:val="0"/>
          <w:numId w:val="23"/>
        </w:numPr>
        <w:ind w:left="473"/>
      </w:pPr>
      <w:r w:rsidRPr="00822D41">
        <w:t>Hosting-Dienstleister für den Betrieb unserer Server</w:t>
      </w:r>
    </w:p>
    <w:p w14:paraId="21BAF7E9" w14:textId="11F83B2D" w:rsidR="00822D41" w:rsidRPr="00822D41" w:rsidRDefault="00822D41" w:rsidP="00B36DA3">
      <w:pPr>
        <w:pStyle w:val="AGBNummeriert"/>
        <w:numPr>
          <w:ilvl w:val="0"/>
          <w:numId w:val="23"/>
        </w:numPr>
        <w:ind w:left="473"/>
      </w:pPr>
      <w:r w:rsidRPr="00822D41">
        <w:t>Dienstleister für die Bereitstellung eines Videokonferenzsystems (Zoom, Microsoft)</w:t>
      </w:r>
    </w:p>
    <w:p w14:paraId="1CC567A9" w14:textId="074AF47A" w:rsidR="00822D41" w:rsidRPr="00B36DA3" w:rsidRDefault="00822D41" w:rsidP="00B36DA3">
      <w:pPr>
        <w:pStyle w:val="AGBNummeriert"/>
        <w:numPr>
          <w:ilvl w:val="0"/>
          <w:numId w:val="23"/>
        </w:numPr>
        <w:ind w:left="473"/>
      </w:pPr>
      <w:r w:rsidRPr="00B36DA3">
        <w:t xml:space="preserve">Interaktive Workshop-Tools, z.B. </w:t>
      </w:r>
      <w:proofErr w:type="spellStart"/>
      <w:r w:rsidRPr="00B36DA3">
        <w:t>Conceptboard</w:t>
      </w:r>
      <w:proofErr w:type="spellEnd"/>
      <w:r w:rsidRPr="00B36DA3">
        <w:t xml:space="preserve"> </w:t>
      </w:r>
    </w:p>
    <w:p w14:paraId="5C2672D8" w14:textId="2F9ADADC" w:rsidR="00822D41" w:rsidRPr="00822D41" w:rsidRDefault="00822D41" w:rsidP="00B36DA3">
      <w:pPr>
        <w:pStyle w:val="AGBNummeriert"/>
        <w:numPr>
          <w:ilvl w:val="0"/>
          <w:numId w:val="23"/>
        </w:numPr>
        <w:ind w:left="473"/>
      </w:pPr>
      <w:r w:rsidRPr="00822D41">
        <w:t>Speakerinnen und Speaker zur Vorbereitung auf eine Veranstaltung</w:t>
      </w:r>
    </w:p>
    <w:p w14:paraId="7C09F88A" w14:textId="49A1C8ED" w:rsidR="00822D41" w:rsidRPr="00B36DA3" w:rsidRDefault="00822D41" w:rsidP="00822D41">
      <w:pPr>
        <w:rPr>
          <w:sz w:val="16"/>
        </w:rPr>
      </w:pPr>
      <w:r w:rsidRPr="00822D41">
        <w:rPr>
          <w:sz w:val="16"/>
        </w:rPr>
        <w:t>Von uns eingesetzte Dienstleister müssen besondere Vertraulichkeitsanforderungen erfüllen. Sie erhalten nur in dem Umfang und für den Zeitraum Zugang</w:t>
      </w:r>
      <w:r>
        <w:t xml:space="preserve"> </w:t>
      </w:r>
      <w:r w:rsidRPr="00822D41">
        <w:rPr>
          <w:sz w:val="16"/>
        </w:rPr>
        <w:t>zu Ihren Daten, der für die Erfüllung</w:t>
      </w:r>
      <w:r w:rsidR="00B36DA3">
        <w:rPr>
          <w:sz w:val="16"/>
        </w:rPr>
        <w:t xml:space="preserve"> der Aufgaben erforderlich ist.</w:t>
      </w:r>
    </w:p>
    <w:p w14:paraId="2590BF98" w14:textId="2DF88B02" w:rsidR="00822D41" w:rsidRDefault="00822D41" w:rsidP="00822D41">
      <w:pPr>
        <w:pStyle w:val="AGBberschrift"/>
      </w:pPr>
      <w:r>
        <w:t>Speicherdauer</w:t>
      </w:r>
    </w:p>
    <w:p w14:paraId="1A596A1C" w14:textId="2579905A" w:rsidR="00822D41" w:rsidRPr="00822D41" w:rsidRDefault="00822D41" w:rsidP="00822D41">
      <w:pPr>
        <w:rPr>
          <w:sz w:val="16"/>
        </w:rPr>
      </w:pPr>
      <w:r w:rsidRPr="00822D41">
        <w:rPr>
          <w:sz w:val="16"/>
        </w:rPr>
        <w:t>Wir speichern Ihre personenbezogenen Daten grundsätzlich nur so lange, wie dies zur Erfüllung der angegebenen Zwecke erforderlich ist oder für die Dauer von gesetzlichen Auf</w:t>
      </w:r>
      <w:r w:rsidR="00B36DA3">
        <w:rPr>
          <w:sz w:val="16"/>
        </w:rPr>
        <w:t xml:space="preserve">bewahrungsfristen. </w:t>
      </w:r>
      <w:r w:rsidRPr="00822D41">
        <w:rPr>
          <w:sz w:val="16"/>
        </w:rPr>
        <w:t>Die im Rahmen der Veranstaltungsteilnahme verarbeiteten Daten werden grundsätzlich für die Dauer der Veranstaltung gespeichert und gelöscht, sobald diese zur Vertragsdurchführung und -abwicklung nicht mehr benötigt werden (i.d.R. nach fünf Jahren) und keine gesetzlichen Aufbewahrungsfristen (mehr) bestehen.</w:t>
      </w:r>
    </w:p>
    <w:p w14:paraId="5F5B6B9E" w14:textId="77777777" w:rsidR="00822D41" w:rsidRDefault="00822D41" w:rsidP="00822D41">
      <w:r w:rsidRPr="00822D41">
        <w:rPr>
          <w:sz w:val="16"/>
        </w:rPr>
        <w:t>Sofern Sie unseren Newsletter abonniert bzw. in unser Mailing eingewilligt haben, speichern wir Ihren Namen und Ihre E-Mailadresse bis zum Widerruf Ihrer Einwilligung. Die Daten, die wir zum Nachweis der Newsletter-Einwilligung benötigen, speichern wir darüber hinaus bis zum Ablauf der Ve</w:t>
      </w:r>
      <w:r>
        <w:rPr>
          <w:sz w:val="16"/>
        </w:rPr>
        <w:t>rjährungsfrist von drei Jahren.</w:t>
      </w:r>
    </w:p>
    <w:p w14:paraId="1D689949" w14:textId="5D45F1D5" w:rsidR="009B3C04" w:rsidRPr="00822D41" w:rsidRDefault="009B3C04" w:rsidP="00822D41">
      <w:pPr>
        <w:pStyle w:val="AGBberschrift"/>
      </w:pPr>
      <w:r w:rsidRPr="009B3C04">
        <w:t>Betroffenenrechte</w:t>
      </w:r>
    </w:p>
    <w:p w14:paraId="2579CC5A" w14:textId="77777777" w:rsidR="00530544" w:rsidRDefault="00530544" w:rsidP="00530544">
      <w:pPr>
        <w:pStyle w:val="AGBFlietext"/>
      </w:pPr>
      <w:r>
        <w:t xml:space="preserve">Jede betroffene Person hat gegenüber der CRIF GmbH das Recht auf Auskunft nach Art. 15 DSGVO, das Recht auf Berichtigung nach Art. 16 DSGVO, das Recht auf Löschung nach Art. 17 DSGVO und das Recht auf Einschränkung der Verarbeitung nach Art. 18 DSGVO. Darüber hinaus besteht die Möglichkeit, sich an die für die CRIF GmbH zuständige Aufsichtsbehörde, das </w:t>
      </w:r>
      <w:r w:rsidRPr="0069514C">
        <w:rPr>
          <w:color w:val="4B698D" w:themeColor="background2" w:themeShade="80"/>
        </w:rPr>
        <w:t>Landesamt für Datenschutz und Informationsfreiheit in Baden-Württemberg, Postfach 10 29 32, 70025 Stuttgart</w:t>
      </w:r>
      <w:r w:rsidRPr="00983EC9">
        <w:t xml:space="preserve"> zu wenden.</w:t>
      </w:r>
      <w:r>
        <w:t xml:space="preserve"> zu wenden. </w:t>
      </w:r>
      <w:r w:rsidRPr="001C2AD3">
        <w:t>Einwilligungen können jederzeit gegenüber dem betreffenden Vertragspartner widerrufen werden.</w:t>
      </w:r>
    </w:p>
    <w:p w14:paraId="70C4CA1E" w14:textId="05A53684" w:rsidR="009B3C04" w:rsidRPr="009B3C04" w:rsidRDefault="009B3C04" w:rsidP="009B3C04">
      <w:pPr>
        <w:pStyle w:val="AGBFlietext"/>
        <w:rPr>
          <w:b/>
          <w:bCs/>
        </w:rPr>
      </w:pPr>
      <w:r w:rsidRPr="009B3C04">
        <w:rPr>
          <w:b/>
          <w:bCs/>
        </w:rPr>
        <w:t>Nach Art. 21 Abs. 1 DSGVO kann der Datenverarbeitung aus Gründen, die sich aus der besonderen Situation der betroffenen Person ergeben (z.</w:t>
      </w:r>
      <w:r w:rsidR="00E42384">
        <w:rPr>
          <w:b/>
          <w:bCs/>
        </w:rPr>
        <w:t xml:space="preserve"> </w:t>
      </w:r>
      <w:r w:rsidRPr="009B3C04">
        <w:rPr>
          <w:b/>
          <w:bCs/>
        </w:rPr>
        <w:t>B. Aufenthalt im Frauenhaus), widersprochen werden. Der Widerspruch kann formfrei erfolgen und ist</w:t>
      </w:r>
      <w:r w:rsidR="006769EF">
        <w:rPr>
          <w:b/>
          <w:bCs/>
        </w:rPr>
        <w:t xml:space="preserve"> zu richten an CRIF GmbH, Daten</w:t>
      </w:r>
      <w:r w:rsidRPr="009B3C04">
        <w:rPr>
          <w:b/>
          <w:bCs/>
        </w:rPr>
        <w:t>schutz,</w:t>
      </w:r>
      <w:r w:rsidR="00825501">
        <w:rPr>
          <w:b/>
          <w:bCs/>
        </w:rPr>
        <w:t xml:space="preserve"> </w:t>
      </w:r>
      <w:r w:rsidR="00825501" w:rsidRPr="00825501">
        <w:rPr>
          <w:b/>
          <w:bCs/>
        </w:rPr>
        <w:t>Victor-</w:t>
      </w:r>
      <w:proofErr w:type="spellStart"/>
      <w:r w:rsidR="00825501" w:rsidRPr="00825501">
        <w:rPr>
          <w:b/>
          <w:bCs/>
        </w:rPr>
        <w:t>Gollancz</w:t>
      </w:r>
      <w:proofErr w:type="spellEnd"/>
      <w:r w:rsidR="00825501" w:rsidRPr="00825501">
        <w:rPr>
          <w:b/>
          <w:bCs/>
        </w:rPr>
        <w:t>-Str. 5, 76137 Karlsruhe</w:t>
      </w:r>
      <w:r w:rsidRPr="009B3C04">
        <w:rPr>
          <w:b/>
          <w:bCs/>
        </w:rPr>
        <w:t>.</w:t>
      </w:r>
    </w:p>
    <w:p w14:paraId="44A43F48" w14:textId="77777777" w:rsidR="004D32AC" w:rsidRDefault="004D32AC" w:rsidP="009B3C04">
      <w:pPr>
        <w:pStyle w:val="AGBFlietext"/>
      </w:pPr>
    </w:p>
    <w:p w14:paraId="512C8B24" w14:textId="19D35B9D" w:rsidR="004D32AC" w:rsidRPr="00822D41" w:rsidRDefault="00822D41" w:rsidP="009B3C04">
      <w:pPr>
        <w:pStyle w:val="AGBFlietext"/>
      </w:pPr>
      <w:r w:rsidRPr="00822D41">
        <w:t xml:space="preserve">Stand </w:t>
      </w:r>
      <w:r w:rsidR="00530544">
        <w:t>11</w:t>
      </w:r>
      <w:r w:rsidR="004D32AC" w:rsidRPr="00822D41">
        <w:t>/202</w:t>
      </w:r>
      <w:r w:rsidR="00817E1A">
        <w:t>4</w:t>
      </w:r>
    </w:p>
    <w:p w14:paraId="261F3C63" w14:textId="77777777" w:rsidR="009B3C04" w:rsidRPr="009B3C04" w:rsidRDefault="009B3C04" w:rsidP="00221B34">
      <w:pPr>
        <w:pStyle w:val="AGBStand"/>
        <w:jc w:val="center"/>
      </w:pPr>
    </w:p>
    <w:sectPr w:rsidR="009B3C04" w:rsidRPr="009B3C04" w:rsidSect="00CF1698">
      <w:headerReference w:type="default" r:id="rId10"/>
      <w:footerReference w:type="default" r:id="rId11"/>
      <w:pgSz w:w="11906" w:h="16838" w:code="9"/>
      <w:pgMar w:top="2098" w:right="851" w:bottom="1247" w:left="851" w:header="454" w:footer="641"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30357" w14:textId="77777777" w:rsidR="00EE6AF0" w:rsidRDefault="00EE6AF0" w:rsidP="002B53C5">
      <w:r>
        <w:separator/>
      </w:r>
    </w:p>
  </w:endnote>
  <w:endnote w:type="continuationSeparator" w:id="0">
    <w:p w14:paraId="70D9B704" w14:textId="77777777" w:rsidR="00EE6AF0" w:rsidRDefault="00EE6AF0" w:rsidP="002B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494299"/>
      <w:lock w:val="sdtContentLocked"/>
    </w:sdtPr>
    <w:sdtContent>
      <w:p w14:paraId="74859666" w14:textId="11D96B7B" w:rsidR="002B53C5" w:rsidRPr="00532B51" w:rsidRDefault="00000000" w:rsidP="00532B51">
        <w:pPr>
          <w:pStyle w:val="Fuzeile"/>
        </w:pPr>
        <w:sdt>
          <w:sdtPr>
            <w:id w:val="-1372688956"/>
          </w:sdtPr>
          <w:sdtContent>
            <w:r w:rsidR="00EC4C03">
              <w:t>Stand</w:t>
            </w:r>
            <w:r w:rsidR="00B36DA3">
              <w:t xml:space="preserve"> November</w:t>
            </w:r>
            <w:r w:rsidR="00D245B0">
              <w:t xml:space="preserve"> </w:t>
            </w:r>
            <w:r w:rsidR="00015255">
              <w:t>2</w:t>
            </w:r>
            <w:r w:rsidR="00D245B0">
              <w:t>0</w:t>
            </w:r>
            <w:r w:rsidR="0064251C">
              <w:t>2</w:t>
            </w:r>
            <w:r w:rsidR="0069514C">
              <w:t>4</w:t>
            </w:r>
          </w:sdtContent>
        </w:sdt>
        <w:r w:rsidR="005213E8">
          <w:t xml:space="preserve">  </w:t>
        </w:r>
        <w:r w:rsidR="005213E8">
          <w:rPr>
            <w:rFonts w:cstheme="minorHAnsi"/>
          </w:rPr>
          <w:t xml:space="preserve">⁄⁄  </w:t>
        </w:r>
        <w:sdt>
          <w:sdtPr>
            <w:id w:val="-43906310"/>
          </w:sdtPr>
          <w:sdtContent>
            <w:r w:rsidR="005213E8">
              <w:fldChar w:fldCharType="begin"/>
            </w:r>
            <w:r w:rsidR="005213E8">
              <w:instrText xml:space="preserve"> PAGE </w:instrText>
            </w:r>
            <w:r w:rsidR="005213E8">
              <w:fldChar w:fldCharType="separate"/>
            </w:r>
            <w:r w:rsidR="00B36DA3">
              <w:rPr>
                <w:noProof/>
              </w:rPr>
              <w:t>2</w:t>
            </w:r>
            <w:r w:rsidR="005213E8">
              <w:fldChar w:fldCharType="end"/>
            </w:r>
            <w:r w:rsidR="005213E8">
              <w:t xml:space="preserve"> </w:t>
            </w:r>
            <w:r w:rsidR="005213E8">
              <w:rPr>
                <w:rFonts w:cstheme="minorHAnsi"/>
              </w:rPr>
              <w:t>⁄</w:t>
            </w:r>
            <w:r w:rsidR="005213E8">
              <w:t xml:space="preserve"> </w:t>
            </w:r>
            <w:fldSimple w:instr=" NUMPAGES ">
              <w:r w:rsidR="00B36DA3">
                <w:rPr>
                  <w:noProof/>
                </w:rPr>
                <w:t>2</w:t>
              </w:r>
            </w:fldSimple>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A44C4" w14:textId="77777777" w:rsidR="00EE6AF0" w:rsidRDefault="00EE6AF0" w:rsidP="002B53C5">
      <w:r>
        <w:separator/>
      </w:r>
    </w:p>
  </w:footnote>
  <w:footnote w:type="continuationSeparator" w:id="0">
    <w:p w14:paraId="0FA1303A" w14:textId="77777777" w:rsidR="00EE6AF0" w:rsidRDefault="00EE6AF0" w:rsidP="002B5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228666"/>
      <w:lock w:val="sdtContentLocked"/>
    </w:sdtPr>
    <w:sdtContent>
      <w:p w14:paraId="363AACAE" w14:textId="77777777" w:rsidR="002B53C5" w:rsidRDefault="006369B1" w:rsidP="00532B51">
        <w:pPr>
          <w:pStyle w:val="Fuzeile"/>
        </w:pPr>
        <w:r w:rsidRPr="005213E8">
          <w:rPr>
            <w:noProof/>
            <w:lang w:eastAsia="de-DE"/>
          </w:rPr>
          <w:drawing>
            <wp:anchor distT="0" distB="0" distL="114300" distR="114300" simplePos="0" relativeHeight="251660288" behindDoc="1" locked="1" layoutInCell="1" allowOverlap="1" wp14:anchorId="049B68C6" wp14:editId="590F387D">
              <wp:simplePos x="0" y="0"/>
              <wp:positionH relativeFrom="page">
                <wp:posOffset>6696710</wp:posOffset>
              </wp:positionH>
              <wp:positionV relativeFrom="page">
                <wp:posOffset>10081260</wp:posOffset>
              </wp:positionV>
              <wp:extent cx="396000" cy="230400"/>
              <wp:effectExtent l="0" t="0" r="4445" b="0"/>
              <wp:wrapNone/>
              <wp:docPr id="3" name="CRIF Si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IF Signet"/>
                      <pic:cNvPicPr/>
                    </pic:nvPicPr>
                    <pic:blipFill>
                      <a:blip r:embed="rId1">
                        <a:extLst>
                          <a:ext uri="{28A0092B-C50C-407E-A947-70E740481C1C}">
                            <a14:useLocalDpi xmlns:a14="http://schemas.microsoft.com/office/drawing/2010/main" val="0"/>
                          </a:ext>
                        </a:extLst>
                      </a:blip>
                      <a:stretch>
                        <a:fillRect/>
                      </a:stretch>
                    </pic:blipFill>
                    <pic:spPr>
                      <a:xfrm>
                        <a:off x="0" y="0"/>
                        <a:ext cx="396000" cy="230400"/>
                      </a:xfrm>
                      <a:prstGeom prst="rect">
                        <a:avLst/>
                      </a:prstGeom>
                    </pic:spPr>
                  </pic:pic>
                </a:graphicData>
              </a:graphic>
              <wp14:sizeRelH relativeFrom="margin">
                <wp14:pctWidth>0</wp14:pctWidth>
              </wp14:sizeRelH>
              <wp14:sizeRelV relativeFrom="margin">
                <wp14:pctHeight>0</wp14:pctHeight>
              </wp14:sizeRelV>
            </wp:anchor>
          </w:drawing>
        </w:r>
        <w:r w:rsidRPr="005213E8">
          <w:rPr>
            <w:noProof/>
            <w:lang w:eastAsia="de-DE"/>
          </w:rPr>
          <mc:AlternateContent>
            <mc:Choice Requires="wps">
              <w:drawing>
                <wp:anchor distT="0" distB="0" distL="114300" distR="114300" simplePos="0" relativeHeight="251656190" behindDoc="1" locked="1" layoutInCell="1" allowOverlap="1" wp14:anchorId="37F6F4F8" wp14:editId="1820949B">
                  <wp:simplePos x="0" y="0"/>
                  <wp:positionH relativeFrom="page">
                    <wp:posOffset>2160270</wp:posOffset>
                  </wp:positionH>
                  <wp:positionV relativeFrom="page">
                    <wp:posOffset>10206990</wp:posOffset>
                  </wp:positionV>
                  <wp:extent cx="3600000" cy="54000"/>
                  <wp:effectExtent l="0" t="0" r="635" b="3175"/>
                  <wp:wrapNone/>
                  <wp:docPr id="42" name="Verlaufsbalken"/>
                  <wp:cNvGraphicFramePr/>
                  <a:graphic xmlns:a="http://schemas.openxmlformats.org/drawingml/2006/main">
                    <a:graphicData uri="http://schemas.microsoft.com/office/word/2010/wordprocessingShape">
                      <wps:wsp>
                        <wps:cNvSpPr/>
                        <wps:spPr>
                          <a:xfrm>
                            <a:off x="0" y="0"/>
                            <a:ext cx="3600000" cy="54000"/>
                          </a:xfrm>
                          <a:prstGeom prst="rect">
                            <a:avLst/>
                          </a:prstGeom>
                          <a:gradFill flip="none" rotWithShape="1">
                            <a:gsLst>
                              <a:gs pos="100000">
                                <a:schemeClr val="bg1"/>
                              </a:gs>
                              <a:gs pos="0">
                                <a:schemeClr val="accent6"/>
                              </a:gs>
                              <a:gs pos="100000">
                                <a:srgbClr val="FBD9B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1DFA8" id="Verlaufsbalken" o:spid="_x0000_s1026" style="position:absolute;margin-left:170.1pt;margin-top:803.7pt;width:283.45pt;height:4.25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" fillcolor="#ef7a0b [3209]" stroked="f" strokeweight="2pt">
                  <v:fill color2="white [3212]" rotate="t" angle="90" colors="0 #ef7a0b;1 white;1 #fbd9ba;1 white" focus="100%" type="gradient"/>
                  <w10:wrap anchorx="page" anchory="page"/>
                  <w10:anchorlock/>
                </v:rect>
              </w:pict>
            </mc:Fallback>
          </mc:AlternateContent>
        </w:r>
        <w:r w:rsidRPr="005213E8">
          <w:rPr>
            <w:noProof/>
            <w:lang w:eastAsia="de-DE"/>
          </w:rPr>
          <mc:AlternateContent>
            <mc:Choice Requires="wps">
              <w:drawing>
                <wp:anchor distT="0" distB="0" distL="114300" distR="114300" simplePos="0" relativeHeight="251655165" behindDoc="1" locked="1" layoutInCell="1" allowOverlap="1" wp14:anchorId="34F1AEDD" wp14:editId="36CE22BC">
                  <wp:simplePos x="0" y="0"/>
                  <wp:positionH relativeFrom="page">
                    <wp:posOffset>467995</wp:posOffset>
                  </wp:positionH>
                  <wp:positionV relativeFrom="page">
                    <wp:posOffset>10206990</wp:posOffset>
                  </wp:positionV>
                  <wp:extent cx="1800000" cy="54000"/>
                  <wp:effectExtent l="0" t="0" r="0" b="3175"/>
                  <wp:wrapNone/>
                  <wp:docPr id="43" name="Balken"/>
                  <wp:cNvGraphicFramePr/>
                  <a:graphic xmlns:a="http://schemas.openxmlformats.org/drawingml/2006/main">
                    <a:graphicData uri="http://schemas.microsoft.com/office/word/2010/wordprocessingShape">
                      <wps:wsp>
                        <wps:cNvSpPr/>
                        <wps:spPr>
                          <a:xfrm>
                            <a:off x="0" y="0"/>
                            <a:ext cx="1800000" cy="54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9C87A" id="Balken" o:spid="_x0000_s1026" style="position:absolute;margin-left:36.85pt;margin-top:803.7pt;width:141.75pt;height:4.2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" fillcolor="#ef7a0b [3209]" stroked="f" strokeweight="2pt">
                  <w10:wrap anchorx="page" anchory="page"/>
                  <w10:anchorlock/>
                </v:rect>
              </w:pict>
            </mc:Fallback>
          </mc:AlternateContent>
        </w:r>
        <w:r w:rsidR="002B53C5">
          <w:rPr>
            <w:noProof/>
            <w:lang w:eastAsia="de-DE"/>
          </w:rPr>
          <w:drawing>
            <wp:anchor distT="0" distB="0" distL="114300" distR="114300" simplePos="0" relativeHeight="251661312" behindDoc="1" locked="1" layoutInCell="1" allowOverlap="1" wp14:anchorId="1D1766F5" wp14:editId="25D5849F">
              <wp:simplePos x="0" y="0"/>
              <wp:positionH relativeFrom="page">
                <wp:posOffset>431800</wp:posOffset>
              </wp:positionH>
              <wp:positionV relativeFrom="page">
                <wp:posOffset>431800</wp:posOffset>
              </wp:positionV>
              <wp:extent cx="1440000" cy="471600"/>
              <wp:effectExtent l="0" t="0" r="8255" b="5080"/>
              <wp:wrapNone/>
              <wp:docPr id="4" name="CRI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IF Logo"/>
                      <pic:cNvPicPr/>
                    </pic:nvPicPr>
                    <pic:blipFill>
                      <a:blip r:embed="rId2">
                        <a:extLst>
                          <a:ext uri="{28A0092B-C50C-407E-A947-70E740481C1C}">
                            <a14:useLocalDpi xmlns:a14="http://schemas.microsoft.com/office/drawing/2010/main" val="0"/>
                          </a:ext>
                        </a:extLst>
                      </a:blip>
                      <a:stretch>
                        <a:fillRect/>
                      </a:stretch>
                    </pic:blipFill>
                    <pic:spPr>
                      <a:xfrm>
                        <a:off x="0" y="0"/>
                        <a:ext cx="1440000" cy="471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4BD4"/>
    <w:multiLevelType w:val="multilevel"/>
    <w:tmpl w:val="ACD279A8"/>
    <w:styleLink w:val="zzzListeAGB"/>
    <w:lvl w:ilvl="0">
      <w:start w:val="1"/>
      <w:numFmt w:val="upperRoman"/>
      <w:pStyle w:val="AGBberschrift"/>
      <w:lvlText w:val="%1."/>
      <w:lvlJc w:val="left"/>
      <w:pPr>
        <w:ind w:left="454" w:hanging="454"/>
      </w:pPr>
      <w:rPr>
        <w:rFonts w:hint="default"/>
      </w:rPr>
    </w:lvl>
    <w:lvl w:ilvl="1">
      <w:start w:val="1"/>
      <w:numFmt w:val="decimal"/>
      <w:pStyle w:val="AGBNummeriert"/>
      <w:lvlText w:val="%2."/>
      <w:lvlJc w:val="left"/>
      <w:pPr>
        <w:ind w:left="454" w:hanging="454"/>
      </w:pPr>
      <w:rPr>
        <w:rFonts w:hint="default"/>
      </w:rPr>
    </w:lvl>
    <w:lvl w:ilvl="2">
      <w:start w:val="1"/>
      <w:numFmt w:val="lowerLetter"/>
      <w:pStyle w:val="AGBNummeriert2"/>
      <w:lvlText w:val="%3)"/>
      <w:lvlJc w:val="left"/>
      <w:pPr>
        <w:ind w:left="737" w:hanging="283"/>
      </w:pPr>
      <w:rPr>
        <w:rFonts w:hint="default"/>
      </w:rPr>
    </w:lvl>
    <w:lvl w:ilvl="3">
      <w:start w:val="1"/>
      <w:numFmt w:val="none"/>
      <w:lvlText w:val=""/>
      <w:lvlJc w:val="left"/>
      <w:pPr>
        <w:ind w:left="737" w:hanging="283"/>
      </w:pPr>
      <w:rPr>
        <w:rFonts w:hint="default"/>
      </w:rPr>
    </w:lvl>
    <w:lvl w:ilvl="4">
      <w:start w:val="1"/>
      <w:numFmt w:val="none"/>
      <w:lvlText w:val=""/>
      <w:lvlJc w:val="left"/>
      <w:pPr>
        <w:ind w:left="737" w:hanging="283"/>
      </w:pPr>
      <w:rPr>
        <w:rFonts w:hint="default"/>
      </w:rPr>
    </w:lvl>
    <w:lvl w:ilvl="5">
      <w:start w:val="1"/>
      <w:numFmt w:val="none"/>
      <w:lvlText w:val=""/>
      <w:lvlJc w:val="left"/>
      <w:pPr>
        <w:ind w:left="737" w:hanging="283"/>
      </w:pPr>
      <w:rPr>
        <w:rFonts w:hint="default"/>
      </w:rPr>
    </w:lvl>
    <w:lvl w:ilvl="6">
      <w:start w:val="1"/>
      <w:numFmt w:val="none"/>
      <w:lvlText w:val=""/>
      <w:lvlJc w:val="left"/>
      <w:pPr>
        <w:ind w:left="737" w:hanging="283"/>
      </w:pPr>
      <w:rPr>
        <w:rFonts w:hint="default"/>
      </w:rPr>
    </w:lvl>
    <w:lvl w:ilvl="7">
      <w:start w:val="1"/>
      <w:numFmt w:val="none"/>
      <w:lvlText w:val=""/>
      <w:lvlJc w:val="left"/>
      <w:pPr>
        <w:ind w:left="737" w:hanging="283"/>
      </w:pPr>
      <w:rPr>
        <w:rFonts w:hint="default"/>
      </w:rPr>
    </w:lvl>
    <w:lvl w:ilvl="8">
      <w:start w:val="1"/>
      <w:numFmt w:val="none"/>
      <w:lvlText w:val=""/>
      <w:lvlJc w:val="left"/>
      <w:pPr>
        <w:ind w:left="737" w:hanging="283"/>
      </w:pPr>
      <w:rPr>
        <w:rFonts w:hint="default"/>
      </w:rPr>
    </w:lvl>
  </w:abstractNum>
  <w:abstractNum w:abstractNumId="1" w15:restartNumberingAfterBreak="0">
    <w:nsid w:val="09524FB6"/>
    <w:multiLevelType w:val="multilevel"/>
    <w:tmpl w:val="ACD279A8"/>
    <w:numStyleLink w:val="zzzListeAGB"/>
  </w:abstractNum>
  <w:abstractNum w:abstractNumId="2" w15:restartNumberingAfterBreak="0">
    <w:nsid w:val="150F2476"/>
    <w:multiLevelType w:val="hybridMultilevel"/>
    <w:tmpl w:val="E270889A"/>
    <w:lvl w:ilvl="0" w:tplc="0407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3" w15:restartNumberingAfterBreak="0">
    <w:nsid w:val="2B4F440A"/>
    <w:multiLevelType w:val="hybridMultilevel"/>
    <w:tmpl w:val="F71EEE9A"/>
    <w:lvl w:ilvl="0" w:tplc="0407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4" w15:restartNumberingAfterBreak="0">
    <w:nsid w:val="39ED7716"/>
    <w:multiLevelType w:val="hybridMultilevel"/>
    <w:tmpl w:val="93828D3E"/>
    <w:lvl w:ilvl="0" w:tplc="0407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5" w15:restartNumberingAfterBreak="0">
    <w:nsid w:val="54DF47DB"/>
    <w:multiLevelType w:val="multilevel"/>
    <w:tmpl w:val="9928FFF6"/>
    <w:styleLink w:val="zzzListeAufzhlung"/>
    <w:lvl w:ilvl="0">
      <w:start w:val="1"/>
      <w:numFmt w:val="bullet"/>
      <w:pStyle w:val="Aufzhlung1"/>
      <w:lvlText w:val="•"/>
      <w:lvlJc w:val="left"/>
      <w:pPr>
        <w:ind w:left="284" w:hanging="284"/>
      </w:pPr>
      <w:rPr>
        <w:rFonts w:ascii="Calibri" w:hAnsi="Calibri" w:hint="default"/>
        <w:color w:val="003978" w:themeColor="accent1"/>
      </w:rPr>
    </w:lvl>
    <w:lvl w:ilvl="1">
      <w:start w:val="1"/>
      <w:numFmt w:val="bullet"/>
      <w:pStyle w:val="Aufzhlung2"/>
      <w:lvlText w:val="–"/>
      <w:lvlJc w:val="left"/>
      <w:pPr>
        <w:ind w:left="567" w:hanging="283"/>
      </w:pPr>
      <w:rPr>
        <w:rFonts w:ascii="Calibri" w:hAnsi="Calibri" w:hint="default"/>
        <w:color w:val="003978" w:themeColor="accent1"/>
      </w:rPr>
    </w:lvl>
    <w:lvl w:ilvl="2">
      <w:start w:val="1"/>
      <w:numFmt w:val="none"/>
      <w:lvlText w:val=""/>
      <w:lvlJc w:val="left"/>
      <w:pPr>
        <w:ind w:left="567" w:hanging="283"/>
      </w:pPr>
      <w:rPr>
        <w:rFonts w:hint="default"/>
      </w:rPr>
    </w:lvl>
    <w:lvl w:ilvl="3">
      <w:start w:val="1"/>
      <w:numFmt w:val="none"/>
      <w:lvlText w:val=""/>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6" w15:restartNumberingAfterBreak="0">
    <w:nsid w:val="56925D6D"/>
    <w:multiLevelType w:val="multilevel"/>
    <w:tmpl w:val="9928FFF6"/>
    <w:numStyleLink w:val="zzzListeAufzhlung"/>
  </w:abstractNum>
  <w:abstractNum w:abstractNumId="7" w15:restartNumberingAfterBreak="0">
    <w:nsid w:val="69B93AA6"/>
    <w:multiLevelType w:val="hybridMultilevel"/>
    <w:tmpl w:val="6A04B4AE"/>
    <w:lvl w:ilvl="0" w:tplc="0407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8" w15:restartNumberingAfterBreak="0">
    <w:nsid w:val="6E032844"/>
    <w:multiLevelType w:val="hybridMultilevel"/>
    <w:tmpl w:val="DDF2405A"/>
    <w:lvl w:ilvl="0" w:tplc="04070001">
      <w:start w:val="1"/>
      <w:numFmt w:val="bullet"/>
      <w:lvlText w:val=""/>
      <w:lvlJc w:val="left"/>
      <w:pPr>
        <w:ind w:left="814" w:hanging="360"/>
      </w:pPr>
      <w:rPr>
        <w:rFonts w:ascii="Symbol" w:hAnsi="Symbol" w:hint="default"/>
      </w:rPr>
    </w:lvl>
    <w:lvl w:ilvl="1" w:tplc="04070003" w:tentative="1">
      <w:start w:val="1"/>
      <w:numFmt w:val="bullet"/>
      <w:lvlText w:val="o"/>
      <w:lvlJc w:val="left"/>
      <w:pPr>
        <w:ind w:left="1534" w:hanging="360"/>
      </w:pPr>
      <w:rPr>
        <w:rFonts w:ascii="Courier New" w:hAnsi="Courier New" w:cs="Courier New" w:hint="default"/>
      </w:rPr>
    </w:lvl>
    <w:lvl w:ilvl="2" w:tplc="04070005" w:tentative="1">
      <w:start w:val="1"/>
      <w:numFmt w:val="bullet"/>
      <w:lvlText w:val=""/>
      <w:lvlJc w:val="left"/>
      <w:pPr>
        <w:ind w:left="2254" w:hanging="360"/>
      </w:pPr>
      <w:rPr>
        <w:rFonts w:ascii="Wingdings" w:hAnsi="Wingdings" w:hint="default"/>
      </w:rPr>
    </w:lvl>
    <w:lvl w:ilvl="3" w:tplc="04070001" w:tentative="1">
      <w:start w:val="1"/>
      <w:numFmt w:val="bullet"/>
      <w:lvlText w:val=""/>
      <w:lvlJc w:val="left"/>
      <w:pPr>
        <w:ind w:left="2974" w:hanging="360"/>
      </w:pPr>
      <w:rPr>
        <w:rFonts w:ascii="Symbol" w:hAnsi="Symbol" w:hint="default"/>
      </w:rPr>
    </w:lvl>
    <w:lvl w:ilvl="4" w:tplc="04070003" w:tentative="1">
      <w:start w:val="1"/>
      <w:numFmt w:val="bullet"/>
      <w:lvlText w:val="o"/>
      <w:lvlJc w:val="left"/>
      <w:pPr>
        <w:ind w:left="3694" w:hanging="360"/>
      </w:pPr>
      <w:rPr>
        <w:rFonts w:ascii="Courier New" w:hAnsi="Courier New" w:cs="Courier New" w:hint="default"/>
      </w:rPr>
    </w:lvl>
    <w:lvl w:ilvl="5" w:tplc="04070005" w:tentative="1">
      <w:start w:val="1"/>
      <w:numFmt w:val="bullet"/>
      <w:lvlText w:val=""/>
      <w:lvlJc w:val="left"/>
      <w:pPr>
        <w:ind w:left="4414" w:hanging="360"/>
      </w:pPr>
      <w:rPr>
        <w:rFonts w:ascii="Wingdings" w:hAnsi="Wingdings" w:hint="default"/>
      </w:rPr>
    </w:lvl>
    <w:lvl w:ilvl="6" w:tplc="04070001" w:tentative="1">
      <w:start w:val="1"/>
      <w:numFmt w:val="bullet"/>
      <w:lvlText w:val=""/>
      <w:lvlJc w:val="left"/>
      <w:pPr>
        <w:ind w:left="5134" w:hanging="360"/>
      </w:pPr>
      <w:rPr>
        <w:rFonts w:ascii="Symbol" w:hAnsi="Symbol" w:hint="default"/>
      </w:rPr>
    </w:lvl>
    <w:lvl w:ilvl="7" w:tplc="04070003" w:tentative="1">
      <w:start w:val="1"/>
      <w:numFmt w:val="bullet"/>
      <w:lvlText w:val="o"/>
      <w:lvlJc w:val="left"/>
      <w:pPr>
        <w:ind w:left="5854" w:hanging="360"/>
      </w:pPr>
      <w:rPr>
        <w:rFonts w:ascii="Courier New" w:hAnsi="Courier New" w:cs="Courier New" w:hint="default"/>
      </w:rPr>
    </w:lvl>
    <w:lvl w:ilvl="8" w:tplc="04070005" w:tentative="1">
      <w:start w:val="1"/>
      <w:numFmt w:val="bullet"/>
      <w:lvlText w:val=""/>
      <w:lvlJc w:val="left"/>
      <w:pPr>
        <w:ind w:left="6574" w:hanging="360"/>
      </w:pPr>
      <w:rPr>
        <w:rFonts w:ascii="Wingdings" w:hAnsi="Wingdings" w:hint="default"/>
      </w:rPr>
    </w:lvl>
  </w:abstractNum>
  <w:abstractNum w:abstractNumId="9" w15:restartNumberingAfterBreak="0">
    <w:nsid w:val="77D5046E"/>
    <w:multiLevelType w:val="multilevel"/>
    <w:tmpl w:val="E48C836C"/>
    <w:numStyleLink w:val="zzzListeberschrift"/>
  </w:abstractNum>
  <w:abstractNum w:abstractNumId="10" w15:restartNumberingAfterBreak="0">
    <w:nsid w:val="7DC54B03"/>
    <w:multiLevelType w:val="multilevel"/>
    <w:tmpl w:val="E48C836C"/>
    <w:styleLink w:val="zzzListeberschrift"/>
    <w:lvl w:ilvl="0">
      <w:start w:val="1"/>
      <w:numFmt w:val="decimal"/>
      <w:pStyle w:val="berschrift1"/>
      <w:lvlText w:val="%1."/>
      <w:lvlJc w:val="left"/>
      <w:pPr>
        <w:ind w:left="284" w:hanging="284"/>
      </w:pPr>
      <w:rPr>
        <w:rFonts w:hint="default"/>
      </w:rPr>
    </w:lvl>
    <w:lvl w:ilvl="1">
      <w:start w:val="1"/>
      <w:numFmt w:val="decimal"/>
      <w:pStyle w:val="berschrift2"/>
      <w:lvlText w:val="%1.%2."/>
      <w:lvlJc w:val="left"/>
      <w:pPr>
        <w:ind w:left="454" w:hanging="454"/>
      </w:pPr>
      <w:rPr>
        <w:rFonts w:hint="default"/>
      </w:rPr>
    </w:lvl>
    <w:lvl w:ilvl="2">
      <w:start w:val="1"/>
      <w:numFmt w:val="decimal"/>
      <w:pStyle w:val="berschrift3"/>
      <w:lvlText w:val="%1.%2.%3."/>
      <w:lvlJc w:val="left"/>
      <w:pPr>
        <w:ind w:left="624" w:hanging="624"/>
      </w:pPr>
      <w:rPr>
        <w:rFonts w:hint="default"/>
      </w:rPr>
    </w:lvl>
    <w:lvl w:ilvl="3">
      <w:start w:val="1"/>
      <w:numFmt w:val="decimal"/>
      <w:pStyle w:val="berschrift4"/>
      <w:lvlText w:val="%1.%2.%3.%4."/>
      <w:lvlJc w:val="left"/>
      <w:pPr>
        <w:ind w:left="794" w:hanging="79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17191400">
    <w:abstractNumId w:val="10"/>
  </w:num>
  <w:num w:numId="2" w16cid:durableId="1145588834">
    <w:abstractNumId w:val="9"/>
  </w:num>
  <w:num w:numId="3" w16cid:durableId="1376155584">
    <w:abstractNumId w:val="5"/>
  </w:num>
  <w:num w:numId="4" w16cid:durableId="1154372181">
    <w:abstractNumId w:val="6"/>
  </w:num>
  <w:num w:numId="5" w16cid:durableId="1331982387">
    <w:abstractNumId w:val="0"/>
  </w:num>
  <w:num w:numId="6" w16cid:durableId="1504515036">
    <w:abstractNumId w:val="1"/>
  </w:num>
  <w:num w:numId="7" w16cid:durableId="783308196">
    <w:abstractNumId w:val="0"/>
  </w:num>
  <w:num w:numId="8" w16cid:durableId="1853837679">
    <w:abstractNumId w:val="0"/>
  </w:num>
  <w:num w:numId="9" w16cid:durableId="144855370">
    <w:abstractNumId w:val="0"/>
  </w:num>
  <w:num w:numId="10" w16cid:durableId="1082994285">
    <w:abstractNumId w:val="3"/>
  </w:num>
  <w:num w:numId="11" w16cid:durableId="70542751">
    <w:abstractNumId w:val="8"/>
  </w:num>
  <w:num w:numId="12" w16cid:durableId="1259674735">
    <w:abstractNumId w:val="4"/>
  </w:num>
  <w:num w:numId="13" w16cid:durableId="729035907">
    <w:abstractNumId w:val="2"/>
  </w:num>
  <w:num w:numId="14" w16cid:durableId="1989288845">
    <w:abstractNumId w:val="0"/>
  </w:num>
  <w:num w:numId="15" w16cid:durableId="15617116">
    <w:abstractNumId w:val="0"/>
  </w:num>
  <w:num w:numId="16" w16cid:durableId="1458795113">
    <w:abstractNumId w:val="0"/>
  </w:num>
  <w:num w:numId="17" w16cid:durableId="493110904">
    <w:abstractNumId w:val="0"/>
  </w:num>
  <w:num w:numId="18" w16cid:durableId="1234698416">
    <w:abstractNumId w:val="0"/>
  </w:num>
  <w:num w:numId="19" w16cid:durableId="828402148">
    <w:abstractNumId w:val="0"/>
  </w:num>
  <w:num w:numId="20" w16cid:durableId="1554923294">
    <w:abstractNumId w:val="0"/>
  </w:num>
  <w:num w:numId="21" w16cid:durableId="412625860">
    <w:abstractNumId w:val="0"/>
  </w:num>
  <w:num w:numId="22" w16cid:durableId="2134667103">
    <w:abstractNumId w:val="0"/>
  </w:num>
  <w:num w:numId="23" w16cid:durableId="347878189">
    <w:abstractNumId w:val="7"/>
  </w:num>
  <w:num w:numId="24" w16cid:durableId="1663242544">
    <w:abstractNumId w:val="0"/>
  </w:num>
  <w:num w:numId="25" w16cid:durableId="1204248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193"/>
    <w:rsid w:val="00002178"/>
    <w:rsid w:val="000103B2"/>
    <w:rsid w:val="00012CF3"/>
    <w:rsid w:val="00015255"/>
    <w:rsid w:val="00031D32"/>
    <w:rsid w:val="00032307"/>
    <w:rsid w:val="00034E33"/>
    <w:rsid w:val="000529B0"/>
    <w:rsid w:val="000557BB"/>
    <w:rsid w:val="00060FBD"/>
    <w:rsid w:val="000763D1"/>
    <w:rsid w:val="00080C84"/>
    <w:rsid w:val="000A344F"/>
    <w:rsid w:val="000B532F"/>
    <w:rsid w:val="000C59CC"/>
    <w:rsid w:val="000D5C9E"/>
    <w:rsid w:val="00130490"/>
    <w:rsid w:val="00182C6A"/>
    <w:rsid w:val="00186DB1"/>
    <w:rsid w:val="001A64E7"/>
    <w:rsid w:val="001B72B9"/>
    <w:rsid w:val="001C2AD3"/>
    <w:rsid w:val="001D2719"/>
    <w:rsid w:val="001D4E06"/>
    <w:rsid w:val="00217522"/>
    <w:rsid w:val="00221B34"/>
    <w:rsid w:val="0023290B"/>
    <w:rsid w:val="002540CD"/>
    <w:rsid w:val="002550DE"/>
    <w:rsid w:val="00256EF3"/>
    <w:rsid w:val="002605EA"/>
    <w:rsid w:val="002B379C"/>
    <w:rsid w:val="002B53C5"/>
    <w:rsid w:val="002D0D55"/>
    <w:rsid w:val="002E5A5D"/>
    <w:rsid w:val="003078D8"/>
    <w:rsid w:val="003138A1"/>
    <w:rsid w:val="003755A5"/>
    <w:rsid w:val="003A7380"/>
    <w:rsid w:val="003A7BDC"/>
    <w:rsid w:val="003B26AD"/>
    <w:rsid w:val="003C0F68"/>
    <w:rsid w:val="003C2E75"/>
    <w:rsid w:val="003D52E9"/>
    <w:rsid w:val="003F20CE"/>
    <w:rsid w:val="003F7FF8"/>
    <w:rsid w:val="004323FB"/>
    <w:rsid w:val="00457193"/>
    <w:rsid w:val="0046309C"/>
    <w:rsid w:val="00472FDA"/>
    <w:rsid w:val="004D32AC"/>
    <w:rsid w:val="005119D0"/>
    <w:rsid w:val="005213E8"/>
    <w:rsid w:val="00530544"/>
    <w:rsid w:val="00532B51"/>
    <w:rsid w:val="0058029F"/>
    <w:rsid w:val="005A08E5"/>
    <w:rsid w:val="005B4456"/>
    <w:rsid w:val="006002FB"/>
    <w:rsid w:val="00626135"/>
    <w:rsid w:val="0063196B"/>
    <w:rsid w:val="006369B1"/>
    <w:rsid w:val="0064251C"/>
    <w:rsid w:val="00644224"/>
    <w:rsid w:val="00665C2A"/>
    <w:rsid w:val="006769EF"/>
    <w:rsid w:val="0069514C"/>
    <w:rsid w:val="006A0D57"/>
    <w:rsid w:val="006E15C9"/>
    <w:rsid w:val="006F0C01"/>
    <w:rsid w:val="006F19B2"/>
    <w:rsid w:val="00704142"/>
    <w:rsid w:val="00713954"/>
    <w:rsid w:val="00714697"/>
    <w:rsid w:val="0072789C"/>
    <w:rsid w:val="00751326"/>
    <w:rsid w:val="007632AD"/>
    <w:rsid w:val="00766208"/>
    <w:rsid w:val="007704EC"/>
    <w:rsid w:val="00795409"/>
    <w:rsid w:val="007971AF"/>
    <w:rsid w:val="007B61C9"/>
    <w:rsid w:val="007F204C"/>
    <w:rsid w:val="00807EEC"/>
    <w:rsid w:val="00815EB8"/>
    <w:rsid w:val="00817E1A"/>
    <w:rsid w:val="00822D41"/>
    <w:rsid w:val="00825501"/>
    <w:rsid w:val="00854B95"/>
    <w:rsid w:val="00874BEA"/>
    <w:rsid w:val="008B0B75"/>
    <w:rsid w:val="00911375"/>
    <w:rsid w:val="00933274"/>
    <w:rsid w:val="00933BEA"/>
    <w:rsid w:val="00964BA2"/>
    <w:rsid w:val="009B3C04"/>
    <w:rsid w:val="009B7983"/>
    <w:rsid w:val="009E7EDC"/>
    <w:rsid w:val="00A31348"/>
    <w:rsid w:val="00A36744"/>
    <w:rsid w:val="00A43938"/>
    <w:rsid w:val="00A62B4A"/>
    <w:rsid w:val="00A86F3F"/>
    <w:rsid w:val="00AB501B"/>
    <w:rsid w:val="00B36DA3"/>
    <w:rsid w:val="00B552B0"/>
    <w:rsid w:val="00B770CF"/>
    <w:rsid w:val="00B92A30"/>
    <w:rsid w:val="00BC7034"/>
    <w:rsid w:val="00BD7289"/>
    <w:rsid w:val="00BE2F76"/>
    <w:rsid w:val="00BE4C74"/>
    <w:rsid w:val="00C1223E"/>
    <w:rsid w:val="00C223D4"/>
    <w:rsid w:val="00C33A03"/>
    <w:rsid w:val="00C74848"/>
    <w:rsid w:val="00C83819"/>
    <w:rsid w:val="00CA3454"/>
    <w:rsid w:val="00CB1B57"/>
    <w:rsid w:val="00CB2747"/>
    <w:rsid w:val="00CB40A4"/>
    <w:rsid w:val="00CC7657"/>
    <w:rsid w:val="00CD7FA7"/>
    <w:rsid w:val="00CE3534"/>
    <w:rsid w:val="00CE56B3"/>
    <w:rsid w:val="00CF1698"/>
    <w:rsid w:val="00D11E87"/>
    <w:rsid w:val="00D245B0"/>
    <w:rsid w:val="00D466D4"/>
    <w:rsid w:val="00D51486"/>
    <w:rsid w:val="00D601FB"/>
    <w:rsid w:val="00D7642A"/>
    <w:rsid w:val="00D821E9"/>
    <w:rsid w:val="00D91CD2"/>
    <w:rsid w:val="00D973EF"/>
    <w:rsid w:val="00DA4A0B"/>
    <w:rsid w:val="00DC2D38"/>
    <w:rsid w:val="00DD321F"/>
    <w:rsid w:val="00DE0409"/>
    <w:rsid w:val="00DF385D"/>
    <w:rsid w:val="00E06317"/>
    <w:rsid w:val="00E140E7"/>
    <w:rsid w:val="00E2198A"/>
    <w:rsid w:val="00E23E35"/>
    <w:rsid w:val="00E31D8D"/>
    <w:rsid w:val="00E42384"/>
    <w:rsid w:val="00E53A10"/>
    <w:rsid w:val="00E54C45"/>
    <w:rsid w:val="00E82F37"/>
    <w:rsid w:val="00E85C51"/>
    <w:rsid w:val="00EA464A"/>
    <w:rsid w:val="00EB3506"/>
    <w:rsid w:val="00EC4C03"/>
    <w:rsid w:val="00EE6AF0"/>
    <w:rsid w:val="00EF08CA"/>
    <w:rsid w:val="00EF70A2"/>
    <w:rsid w:val="00F0099C"/>
    <w:rsid w:val="00F267AA"/>
    <w:rsid w:val="00F320AC"/>
    <w:rsid w:val="00F322FC"/>
    <w:rsid w:val="00F37D63"/>
    <w:rsid w:val="00F407DE"/>
    <w:rsid w:val="00F425EA"/>
    <w:rsid w:val="00F44BB7"/>
    <w:rsid w:val="00F81A82"/>
    <w:rsid w:val="00F87D1A"/>
    <w:rsid w:val="00F91B64"/>
    <w:rsid w:val="00F9390F"/>
    <w:rsid w:val="00F96403"/>
    <w:rsid w:val="00FB0D60"/>
    <w:rsid w:val="00FE34F4"/>
    <w:rsid w:val="00FE79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6F6BC"/>
  <w15:chartTrackingRefBased/>
  <w15:docId w15:val="{EC9A33E2-F10A-4914-9FB2-09B646A8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3978" w:themeColor="accen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BD7289"/>
  </w:style>
  <w:style w:type="paragraph" w:styleId="berschrift1">
    <w:name w:val="heading 1"/>
    <w:basedOn w:val="Standard"/>
    <w:next w:val="Flietext"/>
    <w:link w:val="berschrift1Zchn"/>
    <w:uiPriority w:val="9"/>
    <w:qFormat/>
    <w:rsid w:val="00A31348"/>
    <w:pPr>
      <w:keepNext/>
      <w:keepLines/>
      <w:numPr>
        <w:numId w:val="1"/>
      </w:numPr>
      <w:pBdr>
        <w:top w:val="single" w:sz="18" w:space="1" w:color="CCD7E4" w:themeColor="background2"/>
        <w:left w:val="single" w:sz="18" w:space="2" w:color="CCD7E4" w:themeColor="background2"/>
        <w:bottom w:val="single" w:sz="18" w:space="1" w:color="CCD7E4" w:themeColor="background2"/>
        <w:right w:val="single" w:sz="18" w:space="2" w:color="CCD7E4" w:themeColor="background2"/>
      </w:pBdr>
      <w:shd w:val="clear" w:color="auto" w:fill="CCD7E4" w:themeFill="background2"/>
      <w:suppressAutoHyphens/>
      <w:spacing w:before="240" w:after="240" w:line="240" w:lineRule="exact"/>
      <w:outlineLvl w:val="0"/>
    </w:pPr>
    <w:rPr>
      <w:rFonts w:asciiTheme="majorHAnsi" w:eastAsiaTheme="majorEastAsia" w:hAnsiTheme="majorHAnsi" w:cstheme="majorBidi"/>
      <w:b/>
      <w:sz w:val="22"/>
      <w:szCs w:val="22"/>
    </w:rPr>
  </w:style>
  <w:style w:type="paragraph" w:styleId="berschrift2">
    <w:name w:val="heading 2"/>
    <w:basedOn w:val="Standard"/>
    <w:next w:val="Flietext"/>
    <w:link w:val="berschrift2Zchn"/>
    <w:uiPriority w:val="9"/>
    <w:qFormat/>
    <w:rsid w:val="00EF70A2"/>
    <w:pPr>
      <w:keepNext/>
      <w:keepLines/>
      <w:numPr>
        <w:ilvl w:val="1"/>
        <w:numId w:val="1"/>
      </w:numPr>
      <w:tabs>
        <w:tab w:val="left" w:pos="567"/>
      </w:tabs>
      <w:spacing w:before="120" w:after="120" w:line="240" w:lineRule="exact"/>
      <w:outlineLvl w:val="1"/>
    </w:pPr>
    <w:rPr>
      <w:rFonts w:asciiTheme="majorHAnsi" w:eastAsiaTheme="majorEastAsia" w:hAnsiTheme="majorHAnsi" w:cstheme="majorBidi"/>
    </w:rPr>
  </w:style>
  <w:style w:type="paragraph" w:styleId="berschrift3">
    <w:name w:val="heading 3"/>
    <w:basedOn w:val="Standard"/>
    <w:next w:val="Flietext"/>
    <w:link w:val="berschrift3Zchn"/>
    <w:uiPriority w:val="9"/>
    <w:qFormat/>
    <w:rsid w:val="00EF70A2"/>
    <w:pPr>
      <w:numPr>
        <w:ilvl w:val="2"/>
        <w:numId w:val="1"/>
      </w:numPr>
      <w:tabs>
        <w:tab w:val="left" w:pos="737"/>
      </w:tabs>
      <w:spacing w:before="120" w:after="120" w:line="240" w:lineRule="exact"/>
      <w:outlineLvl w:val="2"/>
    </w:pPr>
  </w:style>
  <w:style w:type="paragraph" w:styleId="berschrift4">
    <w:name w:val="heading 4"/>
    <w:basedOn w:val="Standard"/>
    <w:next w:val="Flietext"/>
    <w:link w:val="berschrift4Zchn"/>
    <w:uiPriority w:val="9"/>
    <w:qFormat/>
    <w:rsid w:val="00EF70A2"/>
    <w:pPr>
      <w:numPr>
        <w:ilvl w:val="3"/>
        <w:numId w:val="1"/>
      </w:numPr>
      <w:tabs>
        <w:tab w:val="left" w:pos="907"/>
        <w:tab w:val="left" w:pos="1021"/>
      </w:tabs>
      <w:spacing w:before="120" w:after="120" w:line="240" w:lineRule="exact"/>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2B53C5"/>
    <w:pPr>
      <w:tabs>
        <w:tab w:val="center" w:pos="4536"/>
        <w:tab w:val="right" w:pos="9072"/>
      </w:tabs>
    </w:pPr>
  </w:style>
  <w:style w:type="character" w:customStyle="1" w:styleId="KopfzeileZchn">
    <w:name w:val="Kopfzeile Zchn"/>
    <w:basedOn w:val="Absatz-Standardschriftart"/>
    <w:link w:val="Kopfzeile"/>
    <w:uiPriority w:val="99"/>
    <w:semiHidden/>
    <w:rsid w:val="00CD7FA7"/>
  </w:style>
  <w:style w:type="paragraph" w:styleId="Fuzeile">
    <w:name w:val="footer"/>
    <w:basedOn w:val="Standard"/>
    <w:link w:val="FuzeileZchn"/>
    <w:uiPriority w:val="34"/>
    <w:rsid w:val="00532B51"/>
    <w:pPr>
      <w:ind w:right="737"/>
      <w:jc w:val="right"/>
    </w:pPr>
    <w:rPr>
      <w:sz w:val="15"/>
      <w:szCs w:val="15"/>
    </w:rPr>
  </w:style>
  <w:style w:type="character" w:customStyle="1" w:styleId="FuzeileZchn">
    <w:name w:val="Fußzeile Zchn"/>
    <w:basedOn w:val="Absatz-Standardschriftart"/>
    <w:link w:val="Fuzeile"/>
    <w:uiPriority w:val="34"/>
    <w:rsid w:val="00532B51"/>
    <w:rPr>
      <w:sz w:val="15"/>
      <w:szCs w:val="15"/>
    </w:rPr>
  </w:style>
  <w:style w:type="character" w:customStyle="1" w:styleId="berschrift1Zchn">
    <w:name w:val="Überschrift 1 Zchn"/>
    <w:basedOn w:val="Absatz-Standardschriftart"/>
    <w:link w:val="berschrift1"/>
    <w:uiPriority w:val="9"/>
    <w:rsid w:val="00A31348"/>
    <w:rPr>
      <w:rFonts w:asciiTheme="majorHAnsi" w:eastAsiaTheme="majorEastAsia" w:hAnsiTheme="majorHAnsi" w:cstheme="majorBidi"/>
      <w:b/>
      <w:sz w:val="22"/>
      <w:szCs w:val="22"/>
      <w:shd w:val="clear" w:color="auto" w:fill="CCD7E4" w:themeFill="background2"/>
    </w:rPr>
  </w:style>
  <w:style w:type="paragraph" w:customStyle="1" w:styleId="Flietext">
    <w:name w:val="Fließtext"/>
    <w:basedOn w:val="Standard"/>
    <w:uiPriority w:val="14"/>
    <w:qFormat/>
    <w:rsid w:val="00A86F3F"/>
    <w:pPr>
      <w:spacing w:after="40" w:line="240" w:lineRule="exact"/>
    </w:pPr>
  </w:style>
  <w:style w:type="character" w:styleId="Platzhaltertext">
    <w:name w:val="Placeholder Text"/>
    <w:basedOn w:val="Absatz-Standardschriftart"/>
    <w:uiPriority w:val="99"/>
    <w:semiHidden/>
    <w:rsid w:val="005213E8"/>
    <w:rPr>
      <w:color w:val="808080"/>
    </w:rPr>
  </w:style>
  <w:style w:type="table" w:styleId="Tabellenraster">
    <w:name w:val="Table Grid"/>
    <w:basedOn w:val="NormaleTabelle"/>
    <w:uiPriority w:val="59"/>
    <w:rsid w:val="00C12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
    <w:name w:val="Basis"/>
    <w:basedOn w:val="NormaleTabelle"/>
    <w:uiPriority w:val="99"/>
    <w:rsid w:val="00C1223E"/>
    <w:tblPr>
      <w:tblCellMar>
        <w:left w:w="0" w:type="dxa"/>
        <w:right w:w="0" w:type="dxa"/>
      </w:tblCellMar>
    </w:tblPr>
  </w:style>
  <w:style w:type="paragraph" w:styleId="Titel">
    <w:name w:val="Title"/>
    <w:basedOn w:val="Standard"/>
    <w:next w:val="Untertitel"/>
    <w:link w:val="TitelZchn"/>
    <w:uiPriority w:val="4"/>
    <w:rsid w:val="009E7EDC"/>
    <w:pPr>
      <w:spacing w:line="340" w:lineRule="exact"/>
    </w:pPr>
    <w:rPr>
      <w:rFonts w:asciiTheme="majorHAnsi" w:eastAsiaTheme="majorEastAsia" w:hAnsiTheme="majorHAnsi" w:cstheme="majorBidi"/>
      <w:caps/>
      <w:color w:val="FFFFFF" w:themeColor="background1"/>
      <w:kern w:val="28"/>
      <w:sz w:val="32"/>
      <w:szCs w:val="32"/>
    </w:rPr>
  </w:style>
  <w:style w:type="character" w:customStyle="1" w:styleId="TitelZchn">
    <w:name w:val="Titel Zchn"/>
    <w:basedOn w:val="Absatz-Standardschriftart"/>
    <w:link w:val="Titel"/>
    <w:uiPriority w:val="4"/>
    <w:rsid w:val="00F96403"/>
    <w:rPr>
      <w:rFonts w:asciiTheme="majorHAnsi" w:eastAsiaTheme="majorEastAsia" w:hAnsiTheme="majorHAnsi" w:cstheme="majorBidi"/>
      <w:caps/>
      <w:color w:val="FFFFFF" w:themeColor="background1"/>
      <w:kern w:val="28"/>
      <w:sz w:val="32"/>
      <w:szCs w:val="32"/>
    </w:rPr>
  </w:style>
  <w:style w:type="paragraph" w:styleId="Untertitel">
    <w:name w:val="Subtitle"/>
    <w:basedOn w:val="Standard"/>
    <w:next w:val="Standard"/>
    <w:link w:val="UntertitelZchn"/>
    <w:uiPriority w:val="4"/>
    <w:rsid w:val="00751326"/>
    <w:pPr>
      <w:numPr>
        <w:ilvl w:val="1"/>
      </w:numPr>
      <w:spacing w:line="340" w:lineRule="exac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4"/>
    <w:rsid w:val="00F96403"/>
    <w:rPr>
      <w:rFonts w:eastAsiaTheme="minorEastAsia"/>
      <w:color w:val="FFFFFF" w:themeColor="background1"/>
      <w:sz w:val="22"/>
      <w:szCs w:val="22"/>
    </w:rPr>
  </w:style>
  <w:style w:type="character" w:customStyle="1" w:styleId="berschrift2Zchn">
    <w:name w:val="Überschrift 2 Zchn"/>
    <w:basedOn w:val="Absatz-Standardschriftart"/>
    <w:link w:val="berschrift2"/>
    <w:uiPriority w:val="9"/>
    <w:rsid w:val="00DD321F"/>
    <w:rPr>
      <w:rFonts w:asciiTheme="majorHAnsi" w:eastAsiaTheme="majorEastAsia" w:hAnsiTheme="majorHAnsi" w:cstheme="majorBidi"/>
    </w:rPr>
  </w:style>
  <w:style w:type="character" w:customStyle="1" w:styleId="berschrift3Zchn">
    <w:name w:val="Überschrift 3 Zchn"/>
    <w:basedOn w:val="Absatz-Standardschriftart"/>
    <w:link w:val="berschrift3"/>
    <w:uiPriority w:val="9"/>
    <w:rsid w:val="00DD321F"/>
  </w:style>
  <w:style w:type="character" w:customStyle="1" w:styleId="berschrift4Zchn">
    <w:name w:val="Überschrift 4 Zchn"/>
    <w:basedOn w:val="Absatz-Standardschriftart"/>
    <w:link w:val="berschrift4"/>
    <w:uiPriority w:val="9"/>
    <w:rsid w:val="00DD321F"/>
  </w:style>
  <w:style w:type="numbering" w:customStyle="1" w:styleId="zzzListeberschrift">
    <w:name w:val="zzz_Liste_Überschrift"/>
    <w:basedOn w:val="KeineListe"/>
    <w:uiPriority w:val="99"/>
    <w:rsid w:val="00EF70A2"/>
    <w:pPr>
      <w:numPr>
        <w:numId w:val="1"/>
      </w:numPr>
    </w:pPr>
  </w:style>
  <w:style w:type="paragraph" w:customStyle="1" w:styleId="Aufzhlung1">
    <w:name w:val="Aufzählung 1"/>
    <w:basedOn w:val="Flietext"/>
    <w:uiPriority w:val="15"/>
    <w:qFormat/>
    <w:rsid w:val="00D11E87"/>
    <w:pPr>
      <w:numPr>
        <w:numId w:val="3"/>
      </w:numPr>
    </w:pPr>
  </w:style>
  <w:style w:type="paragraph" w:customStyle="1" w:styleId="Aufzhlung2">
    <w:name w:val="Aufzählung 2"/>
    <w:basedOn w:val="Flietext"/>
    <w:uiPriority w:val="15"/>
    <w:qFormat/>
    <w:rsid w:val="00D11E87"/>
    <w:pPr>
      <w:numPr>
        <w:ilvl w:val="1"/>
        <w:numId w:val="3"/>
      </w:numPr>
    </w:pPr>
  </w:style>
  <w:style w:type="numbering" w:customStyle="1" w:styleId="zzzListeAufzhlung">
    <w:name w:val="zzz_Liste_Aufzählung"/>
    <w:basedOn w:val="KeineListe"/>
    <w:uiPriority w:val="99"/>
    <w:rsid w:val="00D11E87"/>
    <w:pPr>
      <w:numPr>
        <w:numId w:val="3"/>
      </w:numPr>
    </w:pPr>
  </w:style>
  <w:style w:type="paragraph" w:styleId="Zitat">
    <w:name w:val="Quote"/>
    <w:basedOn w:val="Standard"/>
    <w:next w:val="Standard"/>
    <w:link w:val="ZitatZchn"/>
    <w:uiPriority w:val="16"/>
    <w:qFormat/>
    <w:rsid w:val="00F37D63"/>
    <w:pPr>
      <w:spacing w:before="240" w:after="240" w:line="240" w:lineRule="exact"/>
      <w:ind w:left="284" w:right="284"/>
    </w:pPr>
    <w:rPr>
      <w:i/>
      <w:iCs/>
    </w:rPr>
  </w:style>
  <w:style w:type="character" w:customStyle="1" w:styleId="ZitatZchn">
    <w:name w:val="Zitat Zchn"/>
    <w:basedOn w:val="Absatz-Standardschriftart"/>
    <w:link w:val="Zitat"/>
    <w:uiPriority w:val="16"/>
    <w:rsid w:val="00F267AA"/>
    <w:rPr>
      <w:i/>
      <w:iCs/>
    </w:rPr>
  </w:style>
  <w:style w:type="paragraph" w:customStyle="1" w:styleId="Infobox">
    <w:name w:val="Infobox"/>
    <w:basedOn w:val="Flietext"/>
    <w:uiPriority w:val="17"/>
    <w:qFormat/>
    <w:rsid w:val="00D11E87"/>
    <w:pPr>
      <w:pBdr>
        <w:top w:val="single" w:sz="18" w:space="2" w:color="809CBB" w:themeColor="text2"/>
        <w:left w:val="single" w:sz="18" w:space="2" w:color="809CBB" w:themeColor="text2"/>
        <w:bottom w:val="single" w:sz="18" w:space="2" w:color="809CBB" w:themeColor="text2"/>
        <w:right w:val="single" w:sz="18" w:space="2" w:color="809CBB" w:themeColor="text2"/>
      </w:pBdr>
      <w:spacing w:before="120" w:after="120"/>
    </w:pPr>
  </w:style>
  <w:style w:type="paragraph" w:customStyle="1" w:styleId="Anlageberschrift">
    <w:name w:val="Anlage Überschrift"/>
    <w:basedOn w:val="Standard"/>
    <w:next w:val="Flietext"/>
    <w:uiPriority w:val="19"/>
    <w:qFormat/>
    <w:rsid w:val="00A31348"/>
    <w:pPr>
      <w:keepNext/>
      <w:keepLines/>
      <w:pBdr>
        <w:top w:val="single" w:sz="18" w:space="1" w:color="EF7A0B" w:themeColor="accent6"/>
        <w:left w:val="single" w:sz="18" w:space="2" w:color="EF7A0B" w:themeColor="accent6"/>
        <w:bottom w:val="single" w:sz="18" w:space="1" w:color="EF7A0B" w:themeColor="accent6"/>
        <w:right w:val="single" w:sz="18" w:space="2" w:color="EF7A0B" w:themeColor="accent6"/>
      </w:pBdr>
      <w:shd w:val="clear" w:color="auto" w:fill="EF7A0B" w:themeFill="accent6"/>
      <w:suppressAutoHyphens/>
      <w:spacing w:before="120" w:after="240" w:line="240" w:lineRule="exact"/>
      <w:outlineLvl w:val="0"/>
    </w:pPr>
    <w:rPr>
      <w:color w:val="FFFFFF" w:themeColor="background1"/>
      <w:sz w:val="22"/>
      <w:szCs w:val="22"/>
    </w:rPr>
  </w:style>
  <w:style w:type="character" w:styleId="Hervorhebung">
    <w:name w:val="Emphasis"/>
    <w:basedOn w:val="Absatz-Standardschriftart"/>
    <w:uiPriority w:val="99"/>
    <w:semiHidden/>
    <w:qFormat/>
    <w:rsid w:val="00D11E87"/>
    <w:rPr>
      <w:rFonts w:asciiTheme="minorHAnsi" w:hAnsiTheme="minorHAnsi"/>
      <w:b/>
      <w:i w:val="0"/>
      <w:iCs/>
      <w:color w:val="2F5496"/>
      <w:sz w:val="20"/>
    </w:rPr>
  </w:style>
  <w:style w:type="paragraph" w:customStyle="1" w:styleId="VertragspartnerHinweis">
    <w:name w:val="Vertragspartner Hinweis"/>
    <w:basedOn w:val="Standard"/>
    <w:uiPriority w:val="5"/>
    <w:rsid w:val="003A7BDC"/>
    <w:pPr>
      <w:spacing w:before="120" w:after="120"/>
      <w:jc w:val="center"/>
    </w:pPr>
    <w:rPr>
      <w:sz w:val="16"/>
      <w:szCs w:val="16"/>
    </w:rPr>
  </w:style>
  <w:style w:type="numbering" w:customStyle="1" w:styleId="zzzListeAufzhlung1">
    <w:name w:val="zzz_Liste_Aufzählung1"/>
    <w:basedOn w:val="KeineListe"/>
    <w:uiPriority w:val="99"/>
    <w:rsid w:val="00F37D63"/>
  </w:style>
  <w:style w:type="table" w:customStyle="1" w:styleId="CRIFTabelle">
    <w:name w:val="CRIF / Tabelle"/>
    <w:basedOn w:val="NormaleTabelle"/>
    <w:uiPriority w:val="99"/>
    <w:rsid w:val="00CB40A4"/>
    <w:rPr>
      <w:sz w:val="18"/>
    </w:rPr>
    <w:tblPr>
      <w:tblBorders>
        <w:top w:val="single" w:sz="4" w:space="0" w:color="003978" w:themeColor="accent1"/>
        <w:left w:val="single" w:sz="4" w:space="0" w:color="003978" w:themeColor="accent1"/>
        <w:bottom w:val="single" w:sz="4" w:space="0" w:color="003978" w:themeColor="accent1"/>
        <w:right w:val="single" w:sz="4" w:space="0" w:color="003978" w:themeColor="accent1"/>
        <w:insideH w:val="single" w:sz="4" w:space="0" w:color="003978" w:themeColor="accent1"/>
        <w:insideV w:val="single" w:sz="4" w:space="0" w:color="003978" w:themeColor="accent1"/>
      </w:tblBorders>
      <w:tblCellMar>
        <w:top w:w="85" w:type="dxa"/>
        <w:left w:w="85" w:type="dxa"/>
        <w:bottom w:w="85" w:type="dxa"/>
        <w:right w:w="85" w:type="dxa"/>
      </w:tblCellMar>
    </w:tblPr>
    <w:tblStylePr w:type="firstRow">
      <w:rPr>
        <w:b/>
        <w:sz w:val="20"/>
      </w:rPr>
      <w:tblPr/>
      <w:tcPr>
        <w:tcBorders>
          <w:top w:val="single" w:sz="4" w:space="0" w:color="003978" w:themeColor="accent1"/>
          <w:left w:val="single" w:sz="4" w:space="0" w:color="003978" w:themeColor="accent1"/>
          <w:bottom w:val="single" w:sz="4" w:space="0" w:color="003978" w:themeColor="accent1"/>
          <w:right w:val="single" w:sz="4" w:space="0" w:color="003978" w:themeColor="accent1"/>
          <w:insideH w:val="single" w:sz="4" w:space="0" w:color="003978" w:themeColor="accent1"/>
          <w:insideV w:val="single" w:sz="4" w:space="0" w:color="003978" w:themeColor="accent1"/>
          <w:tl2br w:val="nil"/>
          <w:tr2bl w:val="nil"/>
        </w:tcBorders>
        <w:shd w:val="clear" w:color="auto" w:fill="CCD7E4" w:themeFill="background2"/>
      </w:tcPr>
    </w:tblStylePr>
    <w:tblStylePr w:type="nwCell">
      <w:rPr>
        <w:caps/>
        <w:smallCaps w:val="0"/>
      </w:rPr>
    </w:tblStylePr>
  </w:style>
  <w:style w:type="paragraph" w:customStyle="1" w:styleId="AGBFlietext">
    <w:name w:val="AGB Fließtext"/>
    <w:basedOn w:val="Standard"/>
    <w:uiPriority w:val="32"/>
    <w:qFormat/>
    <w:rsid w:val="00933BEA"/>
    <w:pPr>
      <w:spacing w:before="60" w:after="60"/>
      <w:jc w:val="both"/>
    </w:pPr>
    <w:rPr>
      <w:sz w:val="16"/>
    </w:rPr>
  </w:style>
  <w:style w:type="paragraph" w:customStyle="1" w:styleId="AGBberschrift">
    <w:name w:val="AGB Überschrift"/>
    <w:basedOn w:val="AGBFlietext"/>
    <w:next w:val="AGBFlietext"/>
    <w:uiPriority w:val="30"/>
    <w:qFormat/>
    <w:rsid w:val="00BD7289"/>
    <w:pPr>
      <w:keepNext/>
      <w:keepLines/>
      <w:numPr>
        <w:numId w:val="5"/>
      </w:numPr>
      <w:spacing w:before="120"/>
      <w:outlineLvl w:val="0"/>
    </w:pPr>
    <w:rPr>
      <w:b/>
      <w:bCs/>
    </w:rPr>
  </w:style>
  <w:style w:type="paragraph" w:customStyle="1" w:styleId="AGBNummeriert">
    <w:name w:val="AGB Nummeriert"/>
    <w:basedOn w:val="AGBFlietext"/>
    <w:uiPriority w:val="31"/>
    <w:qFormat/>
    <w:rsid w:val="00472FDA"/>
    <w:pPr>
      <w:numPr>
        <w:ilvl w:val="1"/>
        <w:numId w:val="5"/>
      </w:numPr>
      <w:contextualSpacing/>
      <w:outlineLvl w:val="1"/>
    </w:pPr>
  </w:style>
  <w:style w:type="numbering" w:customStyle="1" w:styleId="zzzListeAGB">
    <w:name w:val="zzz_Liste_AGB"/>
    <w:basedOn w:val="KeineListe"/>
    <w:uiPriority w:val="99"/>
    <w:rsid w:val="00BD7289"/>
    <w:pPr>
      <w:numPr>
        <w:numId w:val="5"/>
      </w:numPr>
    </w:pPr>
  </w:style>
  <w:style w:type="paragraph" w:customStyle="1" w:styleId="AGBNummeriert2">
    <w:name w:val="AGB Nummeriert 2"/>
    <w:basedOn w:val="AGBFlietext"/>
    <w:uiPriority w:val="31"/>
    <w:qFormat/>
    <w:rsid w:val="00472FDA"/>
    <w:pPr>
      <w:numPr>
        <w:ilvl w:val="2"/>
        <w:numId w:val="5"/>
      </w:numPr>
      <w:ind w:left="738" w:hanging="284"/>
      <w:contextualSpacing/>
    </w:pPr>
  </w:style>
  <w:style w:type="paragraph" w:customStyle="1" w:styleId="AGBStand">
    <w:name w:val="AGB Stand"/>
    <w:basedOn w:val="AGBFlietext"/>
    <w:uiPriority w:val="33"/>
    <w:qFormat/>
    <w:rsid w:val="00DA4A0B"/>
    <w:pPr>
      <w:spacing w:before="240"/>
      <w:ind w:left="142"/>
    </w:pPr>
    <w:rPr>
      <w:i/>
      <w:iCs/>
    </w:rPr>
  </w:style>
  <w:style w:type="numbering" w:customStyle="1" w:styleId="zzzListeAufzhlung2">
    <w:name w:val="zzz_Liste_Aufzählung2"/>
    <w:basedOn w:val="KeineListe"/>
    <w:uiPriority w:val="99"/>
    <w:rsid w:val="00F37D63"/>
  </w:style>
  <w:style w:type="paragraph" w:styleId="Listenabsatz">
    <w:name w:val="List Paragraph"/>
    <w:basedOn w:val="Standard"/>
    <w:uiPriority w:val="99"/>
    <w:semiHidden/>
    <w:qFormat/>
    <w:rsid w:val="00034E33"/>
    <w:pPr>
      <w:ind w:left="720"/>
      <w:contextualSpacing/>
    </w:pPr>
  </w:style>
  <w:style w:type="character" w:styleId="Kommentarzeichen">
    <w:name w:val="annotation reference"/>
    <w:basedOn w:val="Absatz-Standardschriftart"/>
    <w:uiPriority w:val="99"/>
    <w:semiHidden/>
    <w:rsid w:val="00A62B4A"/>
    <w:rPr>
      <w:sz w:val="16"/>
      <w:szCs w:val="16"/>
    </w:rPr>
  </w:style>
  <w:style w:type="paragraph" w:styleId="Kommentartext">
    <w:name w:val="annotation text"/>
    <w:basedOn w:val="Standard"/>
    <w:link w:val="KommentartextZchn"/>
    <w:uiPriority w:val="99"/>
    <w:semiHidden/>
    <w:rsid w:val="00A62B4A"/>
    <w:rPr>
      <w:color w:val="003A7A"/>
    </w:rPr>
  </w:style>
  <w:style w:type="character" w:customStyle="1" w:styleId="KommentartextZchn">
    <w:name w:val="Kommentartext Zchn"/>
    <w:basedOn w:val="Absatz-Standardschriftart"/>
    <w:link w:val="Kommentartext"/>
    <w:uiPriority w:val="99"/>
    <w:semiHidden/>
    <w:rsid w:val="00CD7FA7"/>
    <w:rPr>
      <w:color w:val="003A7A"/>
    </w:rPr>
  </w:style>
  <w:style w:type="paragraph" w:customStyle="1" w:styleId="AGBFlietextEinzug">
    <w:name w:val="AGB Fließtext Einzug"/>
    <w:basedOn w:val="AGBFlietext"/>
    <w:uiPriority w:val="32"/>
    <w:qFormat/>
    <w:rsid w:val="000A344F"/>
    <w:pPr>
      <w:ind w:left="454"/>
    </w:pPr>
  </w:style>
  <w:style w:type="character" w:styleId="Hyperlink">
    <w:name w:val="Hyperlink"/>
    <w:basedOn w:val="Absatz-Standardschriftart"/>
    <w:uiPriority w:val="99"/>
    <w:semiHidden/>
    <w:rsid w:val="009B3C04"/>
    <w:rPr>
      <w:color w:val="000000" w:themeColor="hyperlink"/>
      <w:u w:val="single"/>
    </w:rPr>
  </w:style>
  <w:style w:type="character" w:customStyle="1" w:styleId="NichtaufgelsteErwhnung1">
    <w:name w:val="Nicht aufgelöste Erwähnung1"/>
    <w:basedOn w:val="Absatz-Standardschriftart"/>
    <w:uiPriority w:val="99"/>
    <w:semiHidden/>
    <w:rsid w:val="009B3C04"/>
    <w:rPr>
      <w:color w:val="605E5C"/>
      <w:shd w:val="clear" w:color="auto" w:fill="E1DFDD"/>
    </w:rPr>
  </w:style>
  <w:style w:type="paragraph" w:styleId="Sprechblasentext">
    <w:name w:val="Balloon Text"/>
    <w:basedOn w:val="Standard"/>
    <w:link w:val="SprechblasentextZchn"/>
    <w:uiPriority w:val="99"/>
    <w:semiHidden/>
    <w:unhideWhenUsed/>
    <w:rsid w:val="000C59C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59CC"/>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D91CD2"/>
    <w:rPr>
      <w:b/>
      <w:bCs/>
      <w:color w:val="003978" w:themeColor="accent1"/>
    </w:rPr>
  </w:style>
  <w:style w:type="character" w:customStyle="1" w:styleId="KommentarthemaZchn">
    <w:name w:val="Kommentarthema Zchn"/>
    <w:basedOn w:val="KommentartextZchn"/>
    <w:link w:val="Kommentarthema"/>
    <w:uiPriority w:val="99"/>
    <w:semiHidden/>
    <w:rsid w:val="00D91CD2"/>
    <w:rPr>
      <w:b/>
      <w:bCs/>
      <w:color w:val="003A7A"/>
    </w:rPr>
  </w:style>
  <w:style w:type="paragraph" w:styleId="berarbeitung">
    <w:name w:val="Revision"/>
    <w:hidden/>
    <w:uiPriority w:val="99"/>
    <w:semiHidden/>
    <w:rsid w:val="00E42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CRIF">
      <a:dk1>
        <a:sysClr val="windowText" lastClr="000000"/>
      </a:dk1>
      <a:lt1>
        <a:sysClr val="window" lastClr="FFFFFF"/>
      </a:lt1>
      <a:dk2>
        <a:srgbClr val="809CBB"/>
      </a:dk2>
      <a:lt2>
        <a:srgbClr val="CCD7E4"/>
      </a:lt2>
      <a:accent1>
        <a:srgbClr val="003978"/>
      </a:accent1>
      <a:accent2>
        <a:srgbClr val="EF7A0B"/>
      </a:accent2>
      <a:accent3>
        <a:srgbClr val="CCD7E4"/>
      </a:accent3>
      <a:accent4>
        <a:srgbClr val="809CBB"/>
      </a:accent4>
      <a:accent5>
        <a:srgbClr val="003978"/>
      </a:accent5>
      <a:accent6>
        <a:srgbClr val="EF7A0B"/>
      </a:accent6>
      <a:hlink>
        <a:srgbClr val="000000"/>
      </a:hlink>
      <a:folHlink>
        <a:srgbClr val="000000"/>
      </a:folHlink>
    </a:clrScheme>
    <a:fontScheme name="CRIF">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154A14959E484983BDE6A06E399415" ma:contentTypeVersion="1" ma:contentTypeDescription="Create a new document." ma:contentTypeScope="" ma:versionID="95f71dcd41df2e34a41f68cb1fb06b88">
  <xsd:schema xmlns:xsd="http://www.w3.org/2001/XMLSchema" xmlns:xs="http://www.w3.org/2001/XMLSchema" xmlns:p="http://schemas.microsoft.com/office/2006/metadata/properties" xmlns:ns2="d8efb6e6-ca70-4147-987d-a0bcf1aadc24" targetNamespace="http://schemas.microsoft.com/office/2006/metadata/properties" ma:root="true" ma:fieldsID="f478840ffc3c8c2f41c9bf8211b41756" ns2:_="">
    <xsd:import namespace="d8efb6e6-ca70-4147-987d-a0bcf1aadc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fb6e6-ca70-4147-987d-a0bcf1aadc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EECCD-46A4-44A1-8373-57C27AD4F0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A4A3A2-D248-43AA-AB7E-6D7C9554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fb6e6-ca70-4147-987d-a0bcf1aad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7B275-B0F4-40D3-AD6D-89AFFFC47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1208</Words>
  <Characters>7617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Blumenthal Lena</dc:creator>
  <cp:keywords/>
  <dc:description/>
  <cp:lastModifiedBy>Ollrogge Oliver</cp:lastModifiedBy>
  <cp:revision>2</cp:revision>
  <cp:lastPrinted>2023-08-09T11:47:00Z</cp:lastPrinted>
  <dcterms:created xsi:type="dcterms:W3CDTF">2024-12-09T02:34:00Z</dcterms:created>
  <dcterms:modified xsi:type="dcterms:W3CDTF">2024-12-09T02:34:00Z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0x010100DC154A14959E484983BDE6A06E399415</vt:lpwstr>
  </property>
</Properties>
</file>